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2C292" w14:textId="73733DDD" w:rsidR="00EA0865" w:rsidRDefault="00EA0865" w:rsidP="00EA0865">
      <w:pPr>
        <w:pStyle w:val="NoSpacing"/>
        <w:jc w:val="right"/>
        <w:rPr>
          <w:rFonts w:ascii="Cambria" w:hAnsi="Cambria"/>
          <w:sz w:val="72"/>
          <w:szCs w:val="72"/>
        </w:rPr>
      </w:pPr>
      <w:r>
        <w:rPr>
          <w:rFonts w:ascii="Cambria" w:hAnsi="Cambria"/>
          <w:noProof/>
          <w:sz w:val="72"/>
          <w:szCs w:val="72"/>
        </w:rPr>
        <w:drawing>
          <wp:inline distT="0" distB="0" distL="0" distR="0" wp14:anchorId="1440DFE4" wp14:editId="3AABB438">
            <wp:extent cx="2381250" cy="165735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528D" w14:textId="77777777" w:rsidR="00EA0865" w:rsidRDefault="00EA0865" w:rsidP="00EA0865">
      <w:pPr>
        <w:pStyle w:val="NoSpacing"/>
        <w:rPr>
          <w:rFonts w:ascii="Cambria" w:hAnsi="Cambria"/>
          <w:sz w:val="72"/>
          <w:szCs w:val="72"/>
        </w:rPr>
      </w:pPr>
    </w:p>
    <w:p w14:paraId="01AEBA34" w14:textId="77777777" w:rsidR="00EA0865" w:rsidRDefault="00EA0865" w:rsidP="00EA0865">
      <w:pPr>
        <w:pStyle w:val="NoSpacing"/>
        <w:rPr>
          <w:rFonts w:ascii="Cambria" w:hAnsi="Cambria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3D6CA5" wp14:editId="357DC597">
                <wp:simplePos x="0" y="0"/>
                <wp:positionH relativeFrom="page">
                  <wp:posOffset>7446010</wp:posOffset>
                </wp:positionH>
                <wp:positionV relativeFrom="page">
                  <wp:posOffset>-281305</wp:posOffset>
                </wp:positionV>
                <wp:extent cx="90805" cy="11202670"/>
                <wp:effectExtent l="0" t="0" r="23495" b="127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D83CF9" id="Rectangle 13" o:spid="_x0000_s1026" style="position:absolute;margin-left:586.3pt;margin-top:-22.15pt;width:7.15pt;height:882.1pt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" o:allowincell="f" strokecolor="#31849b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5120EEB" wp14:editId="10D317C7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5067300" cy="753745"/>
                <wp:effectExtent l="19050" t="19050" r="43815" b="5334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8135" cy="82296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656369" id="Rectangle 12" o:spid="_x0000_s1026" style="position:absolute;margin-left:0;margin-top:0;width:399pt;height:59.35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" o:allowincell="f" fillcolor="#f79646" strokecolor="#f2f2f2" strokeweight="3pt">
                <v:shadow on="t" color="#974706" opacity=".5" offset="1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D43EEEF" wp14:editId="0231FECD">
                <wp:simplePos x="0" y="0"/>
                <wp:positionH relativeFrom="page">
                  <wp:posOffset>238760</wp:posOffset>
                </wp:positionH>
                <wp:positionV relativeFrom="page">
                  <wp:posOffset>0</wp:posOffset>
                </wp:positionV>
                <wp:extent cx="5067300" cy="753745"/>
                <wp:effectExtent l="19050" t="19050" r="43815" b="5334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8135" cy="82296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316DD49" id="Rectangle 11" o:spid="_x0000_s1026" style="position:absolute;margin-left:18.8pt;margin-top:0;width:399pt;height:59.35pt;z-index:2516613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" o:allowincell="f" fillcolor="#f79646" strokecolor="#f2f2f2" strokeweight="3pt">
                <v:shadow on="t" color="#974706" opacity=".5" offset="1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308A5E2" wp14:editId="0DD0BDC7">
                <wp:simplePos x="0" y="0"/>
                <wp:positionH relativeFrom="page">
                  <wp:posOffset>800100</wp:posOffset>
                </wp:positionH>
                <wp:positionV relativeFrom="page">
                  <wp:posOffset>-281305</wp:posOffset>
                </wp:positionV>
                <wp:extent cx="90805" cy="11202670"/>
                <wp:effectExtent l="0" t="0" r="23495" b="127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6BAD62" id="Rectangle 9" o:spid="_x0000_s1026" style="position:absolute;margin-left:63pt;margin-top:-22.15pt;width:7.15pt;height:882.1pt;z-index:2516623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" o:allowincell="f" strokecolor="#31849b">
                <w10:wrap anchorx="page" anchory="page"/>
              </v:rect>
            </w:pict>
          </mc:Fallback>
        </mc:AlternateContent>
      </w:r>
    </w:p>
    <w:p w14:paraId="2729FB3D" w14:textId="4DA4D74F" w:rsidR="00EA0865" w:rsidRPr="004E2077" w:rsidRDefault="00EA0865" w:rsidP="00EA0865">
      <w:pPr>
        <w:pStyle w:val="NoSpacing"/>
        <w:rPr>
          <w:rFonts w:ascii="Arial" w:hAnsi="Arial" w:cs="Arial"/>
          <w:sz w:val="40"/>
          <w:szCs w:val="40"/>
        </w:rPr>
      </w:pPr>
      <w:r w:rsidRPr="004E2077">
        <w:rPr>
          <w:rFonts w:ascii="Arial" w:hAnsi="Arial" w:cs="Arial"/>
          <w:sz w:val="40"/>
          <w:szCs w:val="40"/>
        </w:rPr>
        <w:t>Meet the Buyer</w:t>
      </w:r>
      <w:r w:rsidR="00C573C7">
        <w:rPr>
          <w:rFonts w:ascii="Arial" w:hAnsi="Arial" w:cs="Arial"/>
          <w:sz w:val="40"/>
          <w:szCs w:val="40"/>
        </w:rPr>
        <w:t xml:space="preserve"> </w:t>
      </w:r>
      <w:r w:rsidR="00AB1F80">
        <w:rPr>
          <w:rFonts w:ascii="Arial" w:hAnsi="Arial" w:cs="Arial"/>
          <w:sz w:val="40"/>
          <w:szCs w:val="40"/>
        </w:rPr>
        <w:t>Ayrshire</w:t>
      </w:r>
      <w:r w:rsidR="00D871B2">
        <w:rPr>
          <w:rFonts w:ascii="Arial" w:hAnsi="Arial" w:cs="Arial"/>
          <w:sz w:val="40"/>
          <w:szCs w:val="40"/>
        </w:rPr>
        <w:t xml:space="preserve"> </w:t>
      </w:r>
      <w:r w:rsidR="00C573C7">
        <w:rPr>
          <w:rFonts w:ascii="Arial" w:hAnsi="Arial" w:cs="Arial"/>
          <w:sz w:val="40"/>
          <w:szCs w:val="40"/>
        </w:rPr>
        <w:t>2023</w:t>
      </w:r>
    </w:p>
    <w:p w14:paraId="70789CEB" w14:textId="11AEFFBF" w:rsidR="00E53290" w:rsidRPr="004E2077" w:rsidRDefault="00000000" w:rsidP="00EA0865">
      <w:pPr>
        <w:pStyle w:val="NoSpacing"/>
        <w:rPr>
          <w:rStyle w:val="Hyperlink"/>
          <w:rFonts w:ascii="Arial" w:hAnsi="Arial" w:cs="Arial"/>
          <w:color w:val="F28C00"/>
          <w:sz w:val="32"/>
          <w:szCs w:val="32"/>
          <w:u w:val="none"/>
        </w:rPr>
      </w:pPr>
      <w:hyperlink r:id="rId10" w:history="1">
        <w:r w:rsidR="00E53290" w:rsidRPr="004E2077">
          <w:rPr>
            <w:rStyle w:val="Hyperlink"/>
            <w:rFonts w:ascii="Arial" w:hAnsi="Arial" w:cs="Arial"/>
            <w:color w:val="F28C00"/>
            <w:sz w:val="32"/>
            <w:szCs w:val="32"/>
            <w:u w:val="none"/>
          </w:rPr>
          <w:t>www.sdpscotland.co.uk</w:t>
        </w:r>
      </w:hyperlink>
    </w:p>
    <w:p w14:paraId="33FAC62D" w14:textId="4E8BDB33" w:rsidR="00E53290" w:rsidRPr="004E2077" w:rsidRDefault="00AB1F80" w:rsidP="00EA0865">
      <w:pPr>
        <w:pStyle w:val="NoSpacing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 October</w:t>
      </w:r>
      <w:r w:rsidR="00D871B2">
        <w:rPr>
          <w:rFonts w:ascii="Arial" w:hAnsi="Arial" w:cs="Arial"/>
          <w:sz w:val="36"/>
          <w:szCs w:val="36"/>
        </w:rPr>
        <w:t xml:space="preserve"> </w:t>
      </w:r>
      <w:r w:rsidR="00E53290" w:rsidRPr="004E2077">
        <w:rPr>
          <w:rFonts w:ascii="Arial" w:hAnsi="Arial" w:cs="Arial"/>
          <w:sz w:val="36"/>
          <w:szCs w:val="36"/>
        </w:rPr>
        <w:t>2023</w:t>
      </w:r>
    </w:p>
    <w:p w14:paraId="35149EA9" w14:textId="77777777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73179C26" w14:textId="77777777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6BCE5E14" w14:textId="6165649F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66FC2444" w14:textId="77777777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72084068" w14:textId="77777777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419BD1B6" w14:textId="77777777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11C91DBE" w14:textId="77777777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6B86C7B4" w14:textId="77777777" w:rsidR="00EA0865" w:rsidRDefault="00EA0865" w:rsidP="00EA0865">
      <w:pPr>
        <w:pStyle w:val="NoSpacing"/>
        <w:rPr>
          <w:rFonts w:ascii="Cambria" w:hAnsi="Cambria"/>
          <w:sz w:val="36"/>
          <w:szCs w:val="36"/>
        </w:rPr>
      </w:pPr>
    </w:p>
    <w:p w14:paraId="2CA841BF" w14:textId="77777777" w:rsidR="00EA0865" w:rsidRDefault="00EA0865" w:rsidP="00EA0865">
      <w:pPr>
        <w:pStyle w:val="NoSpacing"/>
        <w:rPr>
          <w:rFonts w:ascii="Arial" w:hAnsi="Arial" w:cs="Arial"/>
          <w:sz w:val="36"/>
          <w:szCs w:val="36"/>
        </w:rPr>
      </w:pPr>
    </w:p>
    <w:p w14:paraId="6BACAAD2" w14:textId="3C82BB25" w:rsidR="00EA0865" w:rsidRPr="00B62303" w:rsidRDefault="00EA0865" w:rsidP="00EA0865">
      <w:pPr>
        <w:pStyle w:val="NoSpacing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Updated: </w:t>
      </w:r>
      <w:r w:rsidR="00AD3FDA">
        <w:rPr>
          <w:rFonts w:ascii="Arial" w:hAnsi="Arial" w:cs="Arial"/>
        </w:rPr>
        <w:t>04</w:t>
      </w:r>
      <w:r w:rsidR="00C46155" w:rsidRPr="00B62303">
        <w:rPr>
          <w:rFonts w:ascii="Arial" w:hAnsi="Arial" w:cs="Arial"/>
        </w:rPr>
        <w:t>/</w:t>
      </w:r>
      <w:r w:rsidR="00B11D2A" w:rsidRPr="00B62303">
        <w:rPr>
          <w:rFonts w:ascii="Arial" w:hAnsi="Arial" w:cs="Arial"/>
        </w:rPr>
        <w:t>1</w:t>
      </w:r>
      <w:r w:rsidR="00AD3FDA">
        <w:rPr>
          <w:rFonts w:ascii="Arial" w:hAnsi="Arial" w:cs="Arial"/>
        </w:rPr>
        <w:t>2</w:t>
      </w:r>
      <w:r w:rsidR="00C46155" w:rsidRPr="00B62303">
        <w:rPr>
          <w:rFonts w:ascii="Arial" w:hAnsi="Arial" w:cs="Arial"/>
        </w:rPr>
        <w:t>/2023</w:t>
      </w:r>
    </w:p>
    <w:p w14:paraId="3D3D8DC7" w14:textId="360813B7" w:rsidR="004E2077" w:rsidRPr="00B62303" w:rsidRDefault="00A9134A" w:rsidP="004E2077">
      <w:pPr>
        <w:pStyle w:val="NoSpacing"/>
        <w:rPr>
          <w:rStyle w:val="Hyperlink"/>
          <w:rFonts w:ascii="Arial" w:hAnsi="Arial" w:cs="Arial"/>
          <w:color w:val="auto"/>
          <w:u w:val="none"/>
        </w:rPr>
      </w:pPr>
      <w:r w:rsidRPr="00B62303">
        <w:rPr>
          <w:rStyle w:val="Hyperlink"/>
          <w:rFonts w:ascii="Arial" w:hAnsi="Arial" w:cs="Arial"/>
          <w:color w:val="auto"/>
          <w:u w:val="none"/>
        </w:rPr>
        <w:t>Julie Shennan</w:t>
      </w:r>
      <w:r w:rsidR="004E2077" w:rsidRPr="00B62303">
        <w:rPr>
          <w:rStyle w:val="Hyperlink"/>
          <w:rFonts w:ascii="Arial" w:hAnsi="Arial" w:cs="Arial"/>
          <w:color w:val="auto"/>
          <w:u w:val="none"/>
        </w:rPr>
        <w:t xml:space="preserve">, SDP </w:t>
      </w:r>
      <w:r w:rsidR="00C46155" w:rsidRPr="00B62303">
        <w:rPr>
          <w:rStyle w:val="Hyperlink"/>
          <w:rFonts w:ascii="Arial" w:hAnsi="Arial" w:cs="Arial"/>
          <w:color w:val="auto"/>
          <w:u w:val="none"/>
        </w:rPr>
        <w:t xml:space="preserve">Marketing and Events </w:t>
      </w:r>
      <w:r w:rsidRPr="00B62303">
        <w:rPr>
          <w:rStyle w:val="Hyperlink"/>
          <w:rFonts w:ascii="Arial" w:hAnsi="Arial" w:cs="Arial"/>
          <w:color w:val="auto"/>
          <w:u w:val="none"/>
        </w:rPr>
        <w:t>Development Officer</w:t>
      </w:r>
    </w:p>
    <w:p w14:paraId="3F215931" w14:textId="6F6BCB4E" w:rsidR="004E2077" w:rsidRPr="00B62303" w:rsidRDefault="00000000" w:rsidP="004E2077">
      <w:pPr>
        <w:pStyle w:val="NoSpacing"/>
        <w:rPr>
          <w:rStyle w:val="Hyperlink"/>
          <w:rFonts w:ascii="Arial" w:hAnsi="Arial" w:cs="Arial"/>
          <w:color w:val="0070C0"/>
        </w:rPr>
      </w:pPr>
      <w:hyperlink r:id="rId11" w:history="1">
        <w:r w:rsidR="00A9134A" w:rsidRPr="00B62303">
          <w:rPr>
            <w:rStyle w:val="Hyperlink"/>
            <w:rFonts w:ascii="Arial" w:hAnsi="Arial" w:cs="Arial"/>
          </w:rPr>
          <w:t>julie.shennan@southlanarkshire.gov.uk</w:t>
        </w:r>
      </w:hyperlink>
      <w:r w:rsidR="004E2077" w:rsidRPr="00B62303">
        <w:rPr>
          <w:rStyle w:val="Hyperlink"/>
          <w:rFonts w:ascii="Arial" w:hAnsi="Arial" w:cs="Arial"/>
          <w:color w:val="0070C0"/>
        </w:rPr>
        <w:t xml:space="preserve"> </w:t>
      </w:r>
    </w:p>
    <w:p w14:paraId="34DB0504" w14:textId="77777777" w:rsidR="004E2077" w:rsidRPr="00B62303" w:rsidRDefault="004E2077" w:rsidP="00EA0865">
      <w:pPr>
        <w:pStyle w:val="NoSpacing"/>
        <w:rPr>
          <w:rFonts w:ascii="Arial" w:hAnsi="Arial" w:cs="Arial"/>
        </w:rPr>
      </w:pPr>
    </w:p>
    <w:p w14:paraId="5A222283" w14:textId="5D61EF66" w:rsidR="00EA0865" w:rsidRPr="00B62303" w:rsidRDefault="00EA0865" w:rsidP="00EA0865">
      <w:pPr>
        <w:pStyle w:val="NoSpacing"/>
        <w:rPr>
          <w:rFonts w:ascii="Arial" w:hAnsi="Arial" w:cs="Arial"/>
        </w:rPr>
      </w:pPr>
    </w:p>
    <w:p w14:paraId="76A43BC4" w14:textId="67BDC451" w:rsidR="00B414AF" w:rsidRPr="00B62303" w:rsidRDefault="00EA0865" w:rsidP="004E2077">
      <w:pPr>
        <w:spacing w:after="0"/>
        <w:rPr>
          <w:rFonts w:ascii="Arial" w:hAnsi="Arial" w:cs="Arial"/>
        </w:rPr>
      </w:pPr>
      <w:bookmarkStart w:id="0" w:name="_Toc354585230"/>
      <w:bookmarkStart w:id="1" w:name="_Toc377041959"/>
      <w:bookmarkEnd w:id="0"/>
      <w:bookmarkEnd w:id="1"/>
      <w:r w:rsidRPr="00B62303">
        <w:rPr>
          <w:rFonts w:ascii="Arial" w:hAnsi="Arial" w:cs="Arial"/>
        </w:rPr>
        <w:br w:type="page"/>
      </w:r>
    </w:p>
    <w:p w14:paraId="2E2228B5" w14:textId="12BC4878" w:rsidR="00B414AF" w:rsidRPr="00B62303" w:rsidRDefault="007D7FC2" w:rsidP="004E2077">
      <w:pPr>
        <w:spacing w:after="0"/>
        <w:rPr>
          <w:rFonts w:ascii="Arial" w:hAnsi="Arial" w:cs="Arial"/>
          <w:noProof/>
        </w:rPr>
      </w:pPr>
      <w:r w:rsidRPr="00B62303">
        <w:rPr>
          <w:rFonts w:ascii="Arial" w:hAnsi="Arial" w:cs="Arial"/>
          <w:noProof/>
        </w:rPr>
        <w:lastRenderedPageBreak/>
        <w:drawing>
          <wp:inline distT="0" distB="0" distL="0" distR="0" wp14:anchorId="5C34ECB9" wp14:editId="4149BD1F">
            <wp:extent cx="5731510" cy="8107045"/>
            <wp:effectExtent l="0" t="0" r="2540" b="8255"/>
            <wp:docPr id="478362006" name="Picture 2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62006" name="Picture 2" descr="A screenshot of a cell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666F" w14:textId="77777777" w:rsidR="00A9134A" w:rsidRPr="00B62303" w:rsidRDefault="00A9134A">
      <w:pPr>
        <w:spacing w:after="160" w:line="259" w:lineRule="auto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color w:val="E36C0A"/>
        </w:rPr>
        <w:br w:type="page"/>
      </w:r>
    </w:p>
    <w:p w14:paraId="6A92EEE7" w14:textId="400CB3ED" w:rsidR="00EA0865" w:rsidRPr="00B62303" w:rsidRDefault="00EA0865" w:rsidP="004E2077">
      <w:pPr>
        <w:spacing w:after="0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color w:val="E36C0A"/>
        </w:rPr>
        <w:lastRenderedPageBreak/>
        <w:t xml:space="preserve">Overview </w:t>
      </w:r>
    </w:p>
    <w:p w14:paraId="0F641B27" w14:textId="77777777" w:rsidR="00F45E60" w:rsidRPr="00B62303" w:rsidRDefault="00F45E60" w:rsidP="00F45E60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The Supplier Development Programme has published an online report on the Meet the </w:t>
      </w:r>
    </w:p>
    <w:p w14:paraId="00A0E67E" w14:textId="6D85FC74" w:rsidR="00A9134A" w:rsidRPr="00B62303" w:rsidRDefault="00F45E60" w:rsidP="00A9134A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Buyer </w:t>
      </w:r>
      <w:r w:rsidR="00A9134A" w:rsidRPr="00B62303">
        <w:rPr>
          <w:rFonts w:ascii="Arial" w:hAnsi="Arial" w:cs="Arial"/>
        </w:rPr>
        <w:t xml:space="preserve">Ayrshire </w:t>
      </w:r>
      <w:r w:rsidRPr="00B62303">
        <w:rPr>
          <w:rFonts w:ascii="Arial" w:hAnsi="Arial" w:cs="Arial"/>
        </w:rPr>
        <w:t>2023 event</w:t>
      </w:r>
      <w:r w:rsidR="00A9134A" w:rsidRPr="00B62303">
        <w:rPr>
          <w:rFonts w:ascii="Arial" w:hAnsi="Arial" w:cs="Arial"/>
        </w:rPr>
        <w:t>,</w:t>
      </w:r>
      <w:r w:rsidRPr="00B62303">
        <w:rPr>
          <w:rFonts w:ascii="Arial" w:hAnsi="Arial" w:cs="Arial"/>
        </w:rPr>
        <w:t xml:space="preserve"> which took place on </w:t>
      </w:r>
      <w:r w:rsidR="00A9134A" w:rsidRPr="00B62303">
        <w:rPr>
          <w:rFonts w:ascii="Arial" w:hAnsi="Arial" w:cs="Arial"/>
        </w:rPr>
        <w:t>4 October 2023</w:t>
      </w:r>
      <w:r w:rsidRPr="00B62303">
        <w:rPr>
          <w:rFonts w:ascii="Arial" w:hAnsi="Arial" w:cs="Arial"/>
        </w:rPr>
        <w:t xml:space="preserve"> at </w:t>
      </w:r>
      <w:r w:rsidR="00772BCD" w:rsidRPr="00B62303">
        <w:rPr>
          <w:rFonts w:ascii="Arial" w:hAnsi="Arial" w:cs="Arial"/>
        </w:rPr>
        <w:t>T</w:t>
      </w:r>
      <w:r w:rsidR="00A9134A" w:rsidRPr="00B62303">
        <w:rPr>
          <w:rFonts w:ascii="Arial" w:hAnsi="Arial" w:cs="Arial"/>
        </w:rPr>
        <w:t>he Park Hotel - Kilmarnock</w:t>
      </w:r>
      <w:r w:rsidRPr="00B62303">
        <w:rPr>
          <w:rFonts w:ascii="Arial" w:hAnsi="Arial" w:cs="Arial"/>
        </w:rPr>
        <w:t xml:space="preserve">. </w:t>
      </w:r>
      <w:r w:rsidR="00772BCD" w:rsidRPr="00B62303">
        <w:rPr>
          <w:rFonts w:ascii="Arial" w:hAnsi="Arial" w:cs="Arial"/>
        </w:rPr>
        <w:t xml:space="preserve">Alongside the Supplier Development Programme, </w:t>
      </w:r>
      <w:r w:rsidR="00A9134A" w:rsidRPr="00B62303">
        <w:rPr>
          <w:rFonts w:ascii="Arial" w:hAnsi="Arial" w:cs="Arial"/>
        </w:rPr>
        <w:t xml:space="preserve">the </w:t>
      </w:r>
      <w:r w:rsidR="00772BCD" w:rsidRPr="00B62303">
        <w:rPr>
          <w:rFonts w:ascii="Arial" w:hAnsi="Arial" w:cs="Arial"/>
        </w:rPr>
        <w:t xml:space="preserve">Scottish Government, </w:t>
      </w:r>
      <w:r w:rsidR="00A9134A" w:rsidRPr="00B62303">
        <w:rPr>
          <w:rFonts w:ascii="Arial" w:hAnsi="Arial" w:cs="Arial"/>
        </w:rPr>
        <w:t>East Ayrshire Council, North Ayrshire Council and South Ayrshire Council were partners.</w:t>
      </w:r>
    </w:p>
    <w:p w14:paraId="4456EF26" w14:textId="77777777" w:rsidR="00A9134A" w:rsidRPr="00B62303" w:rsidRDefault="00A9134A" w:rsidP="004E2077">
      <w:pPr>
        <w:spacing w:after="0"/>
        <w:rPr>
          <w:rFonts w:ascii="Arial" w:hAnsi="Arial" w:cs="Arial"/>
        </w:rPr>
      </w:pPr>
    </w:p>
    <w:p w14:paraId="125C5E4E" w14:textId="26912C53" w:rsidR="00F45E60" w:rsidRPr="00B62303" w:rsidRDefault="00F45E60" w:rsidP="00F45E60">
      <w:pPr>
        <w:spacing w:after="0"/>
        <w:rPr>
          <w:rFonts w:ascii="Arial" w:hAnsi="Arial" w:cs="Arial"/>
          <w:shd w:val="clear" w:color="auto" w:fill="FFFFFF"/>
        </w:rPr>
      </w:pPr>
      <w:r w:rsidRPr="00B62303">
        <w:rPr>
          <w:rFonts w:ascii="Arial" w:hAnsi="Arial" w:cs="Arial"/>
          <w:shd w:val="clear" w:color="auto" w:fill="FFFFFF"/>
        </w:rPr>
        <w:t>Th</w:t>
      </w:r>
      <w:r w:rsidR="006E340D" w:rsidRPr="00B62303">
        <w:rPr>
          <w:rFonts w:ascii="Arial" w:hAnsi="Arial" w:cs="Arial"/>
          <w:shd w:val="clear" w:color="auto" w:fill="FFFFFF"/>
        </w:rPr>
        <w:t>is</w:t>
      </w:r>
      <w:r w:rsidRPr="00B62303">
        <w:rPr>
          <w:rFonts w:ascii="Arial" w:hAnsi="Arial" w:cs="Arial"/>
          <w:shd w:val="clear" w:color="auto" w:fill="FFFFFF"/>
        </w:rPr>
        <w:t xml:space="preserve"> free </w:t>
      </w:r>
      <w:r w:rsidR="00A9134A" w:rsidRPr="00B62303">
        <w:rPr>
          <w:rFonts w:ascii="Arial" w:hAnsi="Arial" w:cs="Arial"/>
          <w:shd w:val="clear" w:color="auto" w:fill="FFFFFF"/>
        </w:rPr>
        <w:t xml:space="preserve">to attend </w:t>
      </w:r>
      <w:r w:rsidRPr="00B62303">
        <w:rPr>
          <w:rFonts w:ascii="Arial" w:hAnsi="Arial" w:cs="Arial"/>
          <w:shd w:val="clear" w:color="auto" w:fill="FFFFFF"/>
        </w:rPr>
        <w:t xml:space="preserve">event </w:t>
      </w:r>
      <w:r w:rsidR="00A9134A" w:rsidRPr="00B62303">
        <w:rPr>
          <w:rFonts w:ascii="Arial" w:hAnsi="Arial" w:cs="Arial"/>
          <w:shd w:val="clear" w:color="auto" w:fill="FFFFFF"/>
        </w:rPr>
        <w:t>gave</w:t>
      </w:r>
      <w:r w:rsidRPr="00B62303">
        <w:rPr>
          <w:rFonts w:ascii="Arial" w:hAnsi="Arial" w:cs="Arial"/>
          <w:shd w:val="clear" w:color="auto" w:fill="FFFFFF"/>
        </w:rPr>
        <w:t xml:space="preserve"> suppliers </w:t>
      </w:r>
      <w:r w:rsidR="00772BCD" w:rsidRPr="00B62303">
        <w:rPr>
          <w:rFonts w:ascii="Arial" w:hAnsi="Arial" w:cs="Arial"/>
          <w:shd w:val="clear" w:color="auto" w:fill="FFFFFF"/>
        </w:rPr>
        <w:t xml:space="preserve">in the </w:t>
      </w:r>
      <w:r w:rsidR="00A9134A" w:rsidRPr="00B62303">
        <w:rPr>
          <w:rFonts w:ascii="Arial" w:hAnsi="Arial" w:cs="Arial"/>
          <w:shd w:val="clear" w:color="auto" w:fill="FFFFFF"/>
        </w:rPr>
        <w:t>Ayrshire region</w:t>
      </w:r>
      <w:r w:rsidR="00772BCD" w:rsidRPr="00B62303">
        <w:rPr>
          <w:rFonts w:ascii="Arial" w:hAnsi="Arial" w:cs="Arial"/>
          <w:shd w:val="clear" w:color="auto" w:fill="FFFFFF"/>
        </w:rPr>
        <w:t xml:space="preserve"> </w:t>
      </w:r>
      <w:r w:rsidRPr="00B62303">
        <w:rPr>
          <w:rFonts w:ascii="Arial" w:hAnsi="Arial" w:cs="Arial"/>
          <w:shd w:val="clear" w:color="auto" w:fill="FFFFFF"/>
        </w:rPr>
        <w:t>unprecedented access to buyers and decision makers from across the Public and Private sector</w:t>
      </w:r>
      <w:r w:rsidR="00A9134A" w:rsidRPr="00B62303">
        <w:rPr>
          <w:rFonts w:ascii="Arial" w:hAnsi="Arial" w:cs="Arial"/>
          <w:shd w:val="clear" w:color="auto" w:fill="FFFFFF"/>
        </w:rPr>
        <w:t xml:space="preserve">. It enabled them to </w:t>
      </w:r>
      <w:r w:rsidRPr="00B62303">
        <w:rPr>
          <w:rFonts w:ascii="Arial" w:hAnsi="Arial" w:cs="Arial"/>
          <w:shd w:val="clear" w:color="auto" w:fill="FFFFFF"/>
        </w:rPr>
        <w:t xml:space="preserve">raise their profile as a </w:t>
      </w:r>
      <w:r w:rsidR="00AD3FDA" w:rsidRPr="00B62303">
        <w:rPr>
          <w:rFonts w:ascii="Arial" w:hAnsi="Arial" w:cs="Arial"/>
          <w:shd w:val="clear" w:color="auto" w:fill="FFFFFF"/>
        </w:rPr>
        <w:t>business and</w:t>
      </w:r>
      <w:r w:rsidRPr="00B62303">
        <w:rPr>
          <w:rFonts w:ascii="Arial" w:hAnsi="Arial" w:cs="Arial"/>
          <w:shd w:val="clear" w:color="auto" w:fill="FFFFFF"/>
        </w:rPr>
        <w:t xml:space="preserve"> prepare for upcoming contract opportunities.</w:t>
      </w:r>
    </w:p>
    <w:p w14:paraId="4C940CD9" w14:textId="77777777" w:rsidR="00264FC4" w:rsidRPr="00B62303" w:rsidRDefault="00264FC4" w:rsidP="00F45E60">
      <w:pPr>
        <w:spacing w:after="0"/>
        <w:rPr>
          <w:rFonts w:ascii="Arial" w:hAnsi="Arial" w:cs="Arial"/>
        </w:rPr>
      </w:pPr>
    </w:p>
    <w:p w14:paraId="63487480" w14:textId="1C5F7530" w:rsidR="00EA0865" w:rsidRPr="00B62303" w:rsidRDefault="00EA0865" w:rsidP="004E2077">
      <w:pPr>
        <w:spacing w:after="0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color w:val="E36C0A"/>
        </w:rPr>
        <w:t xml:space="preserve">Supplier Registration and Attendance </w:t>
      </w:r>
    </w:p>
    <w:p w14:paraId="323EA317" w14:textId="2BDE7EDB" w:rsidR="009C560F" w:rsidRPr="00B62303" w:rsidRDefault="0069619D" w:rsidP="00264FC4">
      <w:pPr>
        <w:rPr>
          <w:rFonts w:ascii="Arial" w:hAnsi="Arial" w:cs="Arial"/>
          <w:shd w:val="clear" w:color="auto" w:fill="FFFFFF"/>
        </w:rPr>
      </w:pPr>
      <w:r w:rsidRPr="00B62303">
        <w:rPr>
          <w:rFonts w:ascii="Arial" w:hAnsi="Arial" w:cs="Arial"/>
          <w:shd w:val="clear" w:color="auto" w:fill="FFFFFF"/>
        </w:rPr>
        <w:t xml:space="preserve">In total, </w:t>
      </w:r>
      <w:r w:rsidR="00A9134A" w:rsidRPr="00B62303">
        <w:rPr>
          <w:rFonts w:ascii="Arial" w:hAnsi="Arial" w:cs="Arial"/>
          <w:shd w:val="clear" w:color="auto" w:fill="FFFFFF"/>
        </w:rPr>
        <w:t>167</w:t>
      </w:r>
      <w:r w:rsidR="00772BCD" w:rsidRPr="00B62303">
        <w:rPr>
          <w:rFonts w:ascii="Arial" w:hAnsi="Arial" w:cs="Arial"/>
          <w:shd w:val="clear" w:color="auto" w:fill="FFFFFF"/>
        </w:rPr>
        <w:t xml:space="preserve"> </w:t>
      </w:r>
      <w:r w:rsidRPr="00B62303">
        <w:rPr>
          <w:rFonts w:ascii="Arial" w:hAnsi="Arial" w:cs="Arial"/>
          <w:shd w:val="clear" w:color="auto" w:fill="FFFFFF"/>
        </w:rPr>
        <w:t>suppliers pre-registered interest on</w:t>
      </w:r>
      <w:r w:rsidR="00B62303" w:rsidRPr="00B62303">
        <w:rPr>
          <w:rFonts w:ascii="Arial" w:hAnsi="Arial" w:cs="Arial"/>
          <w:shd w:val="clear" w:color="auto" w:fill="FFFFFF"/>
        </w:rPr>
        <w:t xml:space="preserve"> the</w:t>
      </w:r>
      <w:r w:rsidRPr="00B62303">
        <w:rPr>
          <w:rFonts w:ascii="Arial" w:hAnsi="Arial" w:cs="Arial"/>
          <w:shd w:val="clear" w:color="auto" w:fill="FFFFFF"/>
        </w:rPr>
        <w:t xml:space="preserve"> SDP website for </w:t>
      </w:r>
      <w:r w:rsidR="00A9134A" w:rsidRPr="00B62303">
        <w:rPr>
          <w:rFonts w:ascii="Arial" w:hAnsi="Arial" w:cs="Arial"/>
          <w:shd w:val="clear" w:color="auto" w:fill="FFFFFF"/>
        </w:rPr>
        <w:t>Meet the Buyer Ayrshire</w:t>
      </w:r>
      <w:r w:rsidR="00F45E60" w:rsidRPr="00B62303">
        <w:rPr>
          <w:rFonts w:ascii="Arial" w:hAnsi="Arial" w:cs="Arial"/>
          <w:shd w:val="clear" w:color="auto" w:fill="FFFFFF"/>
        </w:rPr>
        <w:t xml:space="preserve"> 2023</w:t>
      </w:r>
      <w:r w:rsidRPr="00B62303">
        <w:rPr>
          <w:rFonts w:ascii="Arial" w:hAnsi="Arial" w:cs="Arial"/>
          <w:shd w:val="clear" w:color="auto" w:fill="FFFFFF"/>
        </w:rPr>
        <w:t>.</w:t>
      </w:r>
      <w:r w:rsidR="00772BCD" w:rsidRPr="00B62303">
        <w:rPr>
          <w:rFonts w:ascii="Arial" w:hAnsi="Arial" w:cs="Arial"/>
          <w:shd w:val="clear" w:color="auto" w:fill="FFFFFF"/>
        </w:rPr>
        <w:t xml:space="preserve"> </w:t>
      </w:r>
      <w:r w:rsidRPr="00B62303">
        <w:rPr>
          <w:rFonts w:ascii="Arial" w:hAnsi="Arial" w:cs="Arial"/>
          <w:shd w:val="clear" w:color="auto" w:fill="FFFFFF"/>
        </w:rPr>
        <w:t xml:space="preserve">There were </w:t>
      </w:r>
      <w:r w:rsidR="00A9134A" w:rsidRPr="00B62303">
        <w:rPr>
          <w:rFonts w:ascii="Arial" w:hAnsi="Arial" w:cs="Arial"/>
          <w:shd w:val="clear" w:color="auto" w:fill="FFFFFF"/>
        </w:rPr>
        <w:t>96</w:t>
      </w:r>
      <w:r w:rsidR="00772BCD" w:rsidRPr="00B62303">
        <w:rPr>
          <w:rFonts w:ascii="Arial" w:hAnsi="Arial" w:cs="Arial"/>
          <w:shd w:val="clear" w:color="auto" w:fill="FFFFFF"/>
        </w:rPr>
        <w:t xml:space="preserve"> </w:t>
      </w:r>
      <w:r w:rsidRPr="00B62303">
        <w:rPr>
          <w:rFonts w:ascii="Arial" w:hAnsi="Arial" w:cs="Arial"/>
          <w:shd w:val="clear" w:color="auto" w:fill="FFFFFF"/>
        </w:rPr>
        <w:t xml:space="preserve">actual attendees on the day. </w:t>
      </w:r>
      <w:r w:rsidR="00A9134A" w:rsidRPr="00B62303">
        <w:rPr>
          <w:rFonts w:ascii="Arial" w:hAnsi="Arial" w:cs="Arial"/>
          <w:shd w:val="clear" w:color="auto" w:fill="FFFFFF"/>
        </w:rPr>
        <w:t>T</w:t>
      </w:r>
      <w:r w:rsidRPr="00B62303">
        <w:rPr>
          <w:rFonts w:ascii="Arial" w:hAnsi="Arial" w:cs="Arial"/>
          <w:shd w:val="clear" w:color="auto" w:fill="FFFFFF"/>
        </w:rPr>
        <w:t>hose</w:t>
      </w:r>
      <w:r w:rsidR="00A9134A" w:rsidRPr="00B62303">
        <w:rPr>
          <w:rFonts w:ascii="Arial" w:hAnsi="Arial" w:cs="Arial"/>
          <w:shd w:val="clear" w:color="auto" w:fill="FFFFFF"/>
        </w:rPr>
        <w:t xml:space="preserve"> attendees represented</w:t>
      </w:r>
      <w:r w:rsidR="00F45E60" w:rsidRPr="00B62303">
        <w:rPr>
          <w:rFonts w:ascii="Arial" w:hAnsi="Arial" w:cs="Arial"/>
          <w:shd w:val="clear" w:color="auto" w:fill="FFFFFF"/>
        </w:rPr>
        <w:t xml:space="preserve"> </w:t>
      </w:r>
      <w:r w:rsidR="00A9134A" w:rsidRPr="00B62303">
        <w:rPr>
          <w:rFonts w:ascii="Arial" w:hAnsi="Arial" w:cs="Arial"/>
          <w:shd w:val="clear" w:color="auto" w:fill="FFFFFF"/>
        </w:rPr>
        <w:t>69</w:t>
      </w:r>
      <w:r w:rsidR="00772BCD" w:rsidRPr="00B62303">
        <w:rPr>
          <w:rFonts w:ascii="Arial" w:hAnsi="Arial" w:cs="Arial"/>
          <w:shd w:val="clear" w:color="auto" w:fill="FFFFFF"/>
        </w:rPr>
        <w:t xml:space="preserve"> </w:t>
      </w:r>
      <w:r w:rsidR="00F45E60" w:rsidRPr="00B62303">
        <w:rPr>
          <w:rFonts w:ascii="Arial" w:hAnsi="Arial" w:cs="Arial"/>
          <w:shd w:val="clear" w:color="auto" w:fill="FFFFFF"/>
        </w:rPr>
        <w:t>Scottish SME unique businesses</w:t>
      </w:r>
      <w:r w:rsidRPr="00B62303">
        <w:rPr>
          <w:rFonts w:ascii="Arial" w:hAnsi="Arial" w:cs="Arial"/>
          <w:shd w:val="clear" w:color="auto" w:fill="FFFFFF"/>
        </w:rPr>
        <w:t>.</w:t>
      </w:r>
    </w:p>
    <w:p w14:paraId="62690E7A" w14:textId="6C361DF7" w:rsidR="00867747" w:rsidRPr="00B62303" w:rsidRDefault="007D7FC2" w:rsidP="00264FC4">
      <w:pPr>
        <w:rPr>
          <w:rFonts w:ascii="Arial" w:hAnsi="Arial" w:cs="Arial"/>
          <w:shd w:val="clear" w:color="auto" w:fill="FFFFFF"/>
        </w:rPr>
      </w:pPr>
      <w:r w:rsidRPr="00B62303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732881D7" wp14:editId="0F1C9E2D">
            <wp:extent cx="5731510" cy="2764155"/>
            <wp:effectExtent l="0" t="0" r="2540" b="0"/>
            <wp:docPr id="2121344931" name="Picture 7" descr="A group of people standing next to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44931" name="Picture 7" descr="A group of people standing next to a 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B202" w14:textId="77777777" w:rsidR="00C573C7" w:rsidRPr="00B62303" w:rsidRDefault="00C573C7" w:rsidP="00264FC4">
      <w:pPr>
        <w:rPr>
          <w:rFonts w:ascii="Arial" w:hAnsi="Arial" w:cs="Arial"/>
          <w:color w:val="ED7D31" w:themeColor="accent2"/>
          <w:shd w:val="clear" w:color="auto" w:fill="FFFFFF"/>
        </w:rPr>
      </w:pPr>
      <w:r w:rsidRPr="00B62303">
        <w:rPr>
          <w:rFonts w:ascii="Arial" w:hAnsi="Arial" w:cs="Arial"/>
          <w:b/>
          <w:bCs/>
          <w:color w:val="ED7D31" w:themeColor="accent2"/>
          <w:shd w:val="clear" w:color="auto" w:fill="FFFFFF"/>
        </w:rPr>
        <w:t>Buyer Exhibitions</w:t>
      </w:r>
      <w:r w:rsidRPr="00B62303">
        <w:rPr>
          <w:rFonts w:ascii="Arial" w:hAnsi="Arial" w:cs="Arial"/>
          <w:color w:val="ED7D31" w:themeColor="accent2"/>
          <w:shd w:val="clear" w:color="auto" w:fill="FFFFFF"/>
        </w:rPr>
        <w:t xml:space="preserve"> </w:t>
      </w:r>
    </w:p>
    <w:p w14:paraId="06784C80" w14:textId="77777777" w:rsidR="00A9134A" w:rsidRPr="00B62303" w:rsidRDefault="00A9134A" w:rsidP="00A9134A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Supplier Development Programme, Scottish Government, East Ayrshire Council, North Ayrshire Council and South Ayrshire Council were partners.</w:t>
      </w:r>
    </w:p>
    <w:p w14:paraId="501B72D0" w14:textId="77777777" w:rsidR="00A9134A" w:rsidRPr="00B62303" w:rsidRDefault="00A9134A" w:rsidP="00A9134A">
      <w:pPr>
        <w:spacing w:after="0"/>
        <w:rPr>
          <w:rFonts w:ascii="Arial" w:hAnsi="Arial" w:cs="Arial"/>
        </w:rPr>
      </w:pPr>
    </w:p>
    <w:p w14:paraId="2582A43E" w14:textId="11B55E25" w:rsidR="006E3C6F" w:rsidRPr="00B62303" w:rsidRDefault="00772BCD" w:rsidP="003E7AA4">
      <w:pPr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In total there were </w:t>
      </w:r>
      <w:r w:rsidR="006E3C6F" w:rsidRPr="00B62303">
        <w:rPr>
          <w:rFonts w:ascii="Arial" w:hAnsi="Arial" w:cs="Arial"/>
        </w:rPr>
        <w:t>13</w:t>
      </w:r>
      <w:r w:rsidRPr="00B62303">
        <w:rPr>
          <w:rFonts w:ascii="Arial" w:hAnsi="Arial" w:cs="Arial"/>
        </w:rPr>
        <w:t xml:space="preserve"> exhibition stands, which included a range of public </w:t>
      </w:r>
      <w:r w:rsidR="008638B2" w:rsidRPr="00B62303">
        <w:rPr>
          <w:rFonts w:ascii="Arial" w:hAnsi="Arial" w:cs="Arial"/>
        </w:rPr>
        <w:t>sector</w:t>
      </w:r>
      <w:r w:rsidRPr="00B62303">
        <w:rPr>
          <w:rFonts w:ascii="Arial" w:hAnsi="Arial" w:cs="Arial"/>
        </w:rPr>
        <w:t xml:space="preserve"> buyers, business support organisations, and a number of supply chain contractors, including: </w:t>
      </w:r>
      <w:r w:rsidR="006E3C6F" w:rsidRPr="00B62303">
        <w:rPr>
          <w:rFonts w:ascii="Arial" w:hAnsi="Arial" w:cs="Arial"/>
        </w:rPr>
        <w:t>Scottish Procurement Alliance (SPA), Scottish Fire and Rescue, NHS Ayrshire and Arran, Scottish Enterprise, Scotland Excel, Living Wage Scotland, Hub South West and Ayrshire Growth Deal</w:t>
      </w:r>
      <w:r w:rsidR="00B62303" w:rsidRPr="00B62303">
        <w:rPr>
          <w:rFonts w:ascii="Arial" w:hAnsi="Arial" w:cs="Arial"/>
        </w:rPr>
        <w:t>.</w:t>
      </w:r>
    </w:p>
    <w:p w14:paraId="58EA87AA" w14:textId="0B5A6288" w:rsidR="00C573C7" w:rsidRPr="00B62303" w:rsidRDefault="009C560F" w:rsidP="003E7AA4">
      <w:pPr>
        <w:rPr>
          <w:rFonts w:ascii="Arial" w:hAnsi="Arial" w:cs="Arial"/>
          <w:shd w:val="clear" w:color="auto" w:fill="FFFFFF"/>
        </w:rPr>
      </w:pPr>
      <w:r w:rsidRPr="00B62303">
        <w:rPr>
          <w:rFonts w:ascii="Arial" w:hAnsi="Arial" w:cs="Arial"/>
          <w:b/>
          <w:bCs/>
          <w:color w:val="E36C0A"/>
        </w:rPr>
        <w:t>Formal Agenda</w:t>
      </w:r>
    </w:p>
    <w:p w14:paraId="066A2A58" w14:textId="37CA839F" w:rsidR="00772BCD" w:rsidRPr="00B62303" w:rsidRDefault="006E3C6F" w:rsidP="00772BCD">
      <w:pPr>
        <w:shd w:val="clear" w:color="auto" w:fill="FFFFFF"/>
        <w:spacing w:after="0" w:line="240" w:lineRule="auto"/>
        <w:ind w:right="300"/>
        <w:rPr>
          <w:rFonts w:ascii="Arial" w:eastAsia="Times New Roman" w:hAnsi="Arial" w:cs="Arial"/>
          <w:color w:val="1D1D1B"/>
          <w:lang w:eastAsia="en-GB"/>
        </w:rPr>
      </w:pPr>
      <w:r w:rsidRPr="00B62303">
        <w:rPr>
          <w:rFonts w:ascii="Arial" w:eastAsia="Times New Roman" w:hAnsi="Arial" w:cs="Arial"/>
          <w:color w:val="1D1D1B"/>
          <w:lang w:eastAsia="en-GB"/>
        </w:rPr>
        <w:t xml:space="preserve">The day opened with an informal welcome note, before networking commenced. </w:t>
      </w:r>
    </w:p>
    <w:p w14:paraId="45E4E5BD" w14:textId="77777777" w:rsidR="006E3C6F" w:rsidRPr="00B62303" w:rsidRDefault="006E3C6F" w:rsidP="00772BCD">
      <w:pPr>
        <w:shd w:val="clear" w:color="auto" w:fill="FFFFFF"/>
        <w:spacing w:after="0" w:line="240" w:lineRule="auto"/>
        <w:ind w:right="300"/>
        <w:rPr>
          <w:rFonts w:ascii="Arial" w:eastAsia="Times New Roman" w:hAnsi="Arial" w:cs="Arial"/>
          <w:color w:val="1D1D1B"/>
          <w:lang w:eastAsia="en-GB"/>
        </w:rPr>
      </w:pPr>
    </w:p>
    <w:p w14:paraId="02BFF070" w14:textId="75E968F6" w:rsidR="00772BCD" w:rsidRPr="00B62303" w:rsidRDefault="006E3C6F" w:rsidP="00772BCD">
      <w:pPr>
        <w:shd w:val="clear" w:color="auto" w:fill="FFFFFF"/>
        <w:spacing w:after="0" w:line="240" w:lineRule="auto"/>
        <w:ind w:right="300"/>
        <w:rPr>
          <w:rFonts w:ascii="Arial" w:eastAsia="Times New Roman" w:hAnsi="Arial" w:cs="Arial"/>
          <w:color w:val="1D1D1B"/>
          <w:lang w:eastAsia="en-GB"/>
        </w:rPr>
      </w:pPr>
      <w:r w:rsidRPr="00B62303">
        <w:rPr>
          <w:rFonts w:ascii="Arial" w:eastAsia="Times New Roman" w:hAnsi="Arial" w:cs="Arial"/>
          <w:color w:val="1D1D1B"/>
          <w:lang w:eastAsia="en-GB"/>
        </w:rPr>
        <w:t>P</w:t>
      </w:r>
      <w:r w:rsidR="00772BCD" w:rsidRPr="00B62303">
        <w:rPr>
          <w:rFonts w:ascii="Arial" w:eastAsia="Times New Roman" w:hAnsi="Arial" w:cs="Arial"/>
          <w:color w:val="1D1D1B"/>
          <w:lang w:eastAsia="en-GB"/>
        </w:rPr>
        <w:t>resentations on the day include</w:t>
      </w:r>
      <w:r w:rsidR="00B62303" w:rsidRPr="00B62303">
        <w:rPr>
          <w:rFonts w:ascii="Arial" w:eastAsia="Times New Roman" w:hAnsi="Arial" w:cs="Arial"/>
          <w:color w:val="1D1D1B"/>
          <w:lang w:eastAsia="en-GB"/>
        </w:rPr>
        <w:t>d</w:t>
      </w:r>
      <w:r w:rsidR="00772BCD" w:rsidRPr="00B62303">
        <w:rPr>
          <w:rFonts w:ascii="Arial" w:eastAsia="Times New Roman" w:hAnsi="Arial" w:cs="Arial"/>
          <w:color w:val="1D1D1B"/>
          <w:lang w:eastAsia="en-GB"/>
        </w:rPr>
        <w:t>:</w:t>
      </w:r>
    </w:p>
    <w:p w14:paraId="468831B0" w14:textId="77777777" w:rsidR="006E3C6F" w:rsidRPr="00B62303" w:rsidRDefault="006E3C6F" w:rsidP="00772BCD">
      <w:pPr>
        <w:shd w:val="clear" w:color="auto" w:fill="FFFFFF"/>
        <w:spacing w:after="0" w:line="240" w:lineRule="auto"/>
        <w:ind w:right="300"/>
        <w:rPr>
          <w:rFonts w:ascii="Arial" w:eastAsia="Times New Roman" w:hAnsi="Arial" w:cs="Arial"/>
          <w:color w:val="1D1D1B"/>
          <w:lang w:eastAsia="en-GB"/>
        </w:rPr>
      </w:pPr>
    </w:p>
    <w:p w14:paraId="576705B5" w14:textId="74D71382" w:rsidR="006E3C6F" w:rsidRPr="00B62303" w:rsidRDefault="006E3C6F" w:rsidP="006E3C6F">
      <w:pPr>
        <w:numPr>
          <w:ilvl w:val="0"/>
          <w:numId w:val="33"/>
        </w:numPr>
        <w:shd w:val="clear" w:color="auto" w:fill="FFFFFF"/>
        <w:spacing w:before="45" w:after="0" w:line="240" w:lineRule="auto"/>
        <w:ind w:left="1020" w:right="300"/>
        <w:rPr>
          <w:rFonts w:ascii="Arial" w:eastAsia="Times New Roman" w:hAnsi="Arial" w:cs="Arial"/>
          <w:color w:val="1D1D1B"/>
          <w:sz w:val="21"/>
          <w:szCs w:val="21"/>
          <w:lang w:eastAsia="en-GB"/>
        </w:rPr>
      </w:pPr>
      <w:r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t xml:space="preserve">2:45pm - Supplier Development Programme: Top Tips </w:t>
      </w:r>
      <w:r w:rsidR="00B62303"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t>for</w:t>
      </w:r>
      <w:r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t xml:space="preserve"> Tendering, </w:t>
      </w:r>
      <w:r w:rsidR="00F41327"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t>led</w:t>
      </w:r>
      <w:r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t xml:space="preserve"> by SDP Programme Manager Gillian Cameron.</w:t>
      </w:r>
    </w:p>
    <w:p w14:paraId="472F8FA3" w14:textId="7A145B88" w:rsidR="006E3C6F" w:rsidRPr="00B62303" w:rsidRDefault="006E3C6F" w:rsidP="00476B16">
      <w:pPr>
        <w:numPr>
          <w:ilvl w:val="0"/>
          <w:numId w:val="33"/>
        </w:numPr>
        <w:shd w:val="clear" w:color="auto" w:fill="FFFFFF"/>
        <w:spacing w:before="45" w:after="0" w:line="240" w:lineRule="auto"/>
        <w:ind w:left="1020" w:right="300"/>
        <w:rPr>
          <w:rFonts w:ascii="Arial" w:eastAsia="Times New Roman" w:hAnsi="Arial" w:cs="Arial"/>
          <w:color w:val="1D1D1B"/>
          <w:lang w:eastAsia="en-GB"/>
        </w:rPr>
      </w:pPr>
      <w:r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lastRenderedPageBreak/>
        <w:t>3:30pm - Ayrshire Growth Deal, Community Wealth Building</w:t>
      </w:r>
      <w:r w:rsidR="00F41327"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t>, led by Programme Manager Jude King</w:t>
      </w:r>
      <w:r w:rsidR="00B62303" w:rsidRPr="00B62303">
        <w:rPr>
          <w:rFonts w:ascii="Arial" w:eastAsia="Times New Roman" w:hAnsi="Arial" w:cs="Arial"/>
          <w:color w:val="1D1D1B"/>
          <w:sz w:val="21"/>
          <w:szCs w:val="21"/>
          <w:lang w:eastAsia="en-GB"/>
        </w:rPr>
        <w:t>.</w:t>
      </w:r>
    </w:p>
    <w:p w14:paraId="438251ED" w14:textId="77777777" w:rsidR="00772BCD" w:rsidRPr="00B62303" w:rsidRDefault="00772BCD" w:rsidP="00772BCD">
      <w:pPr>
        <w:shd w:val="clear" w:color="auto" w:fill="FFFFFF"/>
        <w:spacing w:after="0" w:line="240" w:lineRule="auto"/>
        <w:ind w:right="300"/>
        <w:rPr>
          <w:rFonts w:ascii="Arial" w:hAnsi="Arial" w:cs="Arial"/>
          <w:b/>
          <w:bCs/>
          <w:color w:val="E36C0A"/>
        </w:rPr>
      </w:pPr>
    </w:p>
    <w:p w14:paraId="3E5D8B32" w14:textId="4177DD9F" w:rsidR="0091778F" w:rsidRPr="00B62303" w:rsidRDefault="007D7FC2" w:rsidP="00772BCD">
      <w:pPr>
        <w:shd w:val="clear" w:color="auto" w:fill="FFFFFF"/>
        <w:spacing w:after="0" w:line="240" w:lineRule="auto"/>
        <w:ind w:right="300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noProof/>
          <w:color w:val="E36C0A"/>
        </w:rPr>
        <w:drawing>
          <wp:inline distT="0" distB="0" distL="0" distR="0" wp14:anchorId="2E7E0537" wp14:editId="235A7426">
            <wp:extent cx="5512083" cy="2622685"/>
            <wp:effectExtent l="0" t="0" r="0" b="6350"/>
            <wp:docPr id="5996174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17432" name="Picture 5996174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262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8B47" w14:textId="77777777" w:rsidR="0091778F" w:rsidRPr="00B62303" w:rsidRDefault="0091778F" w:rsidP="00772BCD">
      <w:pPr>
        <w:shd w:val="clear" w:color="auto" w:fill="FFFFFF"/>
        <w:spacing w:after="0" w:line="240" w:lineRule="auto"/>
        <w:ind w:right="300"/>
        <w:rPr>
          <w:rFonts w:ascii="Arial" w:hAnsi="Arial" w:cs="Arial"/>
          <w:b/>
          <w:bCs/>
          <w:color w:val="E36C0A"/>
        </w:rPr>
      </w:pPr>
    </w:p>
    <w:p w14:paraId="0A5502CA" w14:textId="77777777" w:rsidR="0091778F" w:rsidRPr="00B62303" w:rsidRDefault="0091778F" w:rsidP="00772BCD">
      <w:pPr>
        <w:shd w:val="clear" w:color="auto" w:fill="FFFFFF"/>
        <w:spacing w:after="0" w:line="240" w:lineRule="auto"/>
        <w:ind w:right="300"/>
        <w:rPr>
          <w:rFonts w:ascii="Arial" w:hAnsi="Arial" w:cs="Arial"/>
          <w:b/>
          <w:bCs/>
          <w:color w:val="E36C0A"/>
        </w:rPr>
      </w:pPr>
    </w:p>
    <w:p w14:paraId="5D2F3D70" w14:textId="0171EB1A" w:rsidR="00EA0865" w:rsidRPr="00B62303" w:rsidRDefault="00EA0865" w:rsidP="00772BCD">
      <w:pPr>
        <w:shd w:val="clear" w:color="auto" w:fill="FFFFFF"/>
        <w:spacing w:after="0" w:line="240" w:lineRule="auto"/>
        <w:ind w:right="300"/>
        <w:rPr>
          <w:rFonts w:ascii="Arial" w:eastAsia="Times New Roman" w:hAnsi="Arial" w:cs="Arial"/>
          <w:color w:val="1D1D1B"/>
          <w:bdr w:val="none" w:sz="0" w:space="0" w:color="auto" w:frame="1"/>
          <w:lang w:eastAsia="en-GB"/>
        </w:rPr>
      </w:pPr>
      <w:r w:rsidRPr="00B62303">
        <w:rPr>
          <w:rFonts w:ascii="Arial" w:hAnsi="Arial" w:cs="Arial"/>
          <w:b/>
          <w:bCs/>
          <w:color w:val="E36C0A"/>
        </w:rPr>
        <w:t xml:space="preserve">Supplier Survey Feedback </w:t>
      </w:r>
    </w:p>
    <w:p w14:paraId="7854DA96" w14:textId="5E9A0510" w:rsidR="00EA0865" w:rsidRPr="00B62303" w:rsidRDefault="00EA0865" w:rsidP="004E2077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An online survey was distributed to all </w:t>
      </w:r>
      <w:r w:rsidR="00772BCD" w:rsidRPr="00B62303">
        <w:rPr>
          <w:rFonts w:ascii="Arial" w:hAnsi="Arial" w:cs="Arial"/>
        </w:rPr>
        <w:t xml:space="preserve">that attended </w:t>
      </w:r>
      <w:r w:rsidR="00A9134A" w:rsidRPr="00B62303">
        <w:rPr>
          <w:rFonts w:ascii="Arial" w:hAnsi="Arial" w:cs="Arial"/>
        </w:rPr>
        <w:t>Meet the Buyer Ayrshire</w:t>
      </w:r>
      <w:r w:rsidR="00772BCD" w:rsidRPr="00B62303">
        <w:rPr>
          <w:rFonts w:ascii="Arial" w:hAnsi="Arial" w:cs="Arial"/>
        </w:rPr>
        <w:t xml:space="preserve"> 2023</w:t>
      </w:r>
      <w:r w:rsidRPr="00B62303">
        <w:rPr>
          <w:rFonts w:ascii="Arial" w:hAnsi="Arial" w:cs="Arial"/>
        </w:rPr>
        <w:t xml:space="preserve">. The survey was live </w:t>
      </w:r>
      <w:r w:rsidR="00772BCD" w:rsidRPr="00B62303">
        <w:rPr>
          <w:rFonts w:ascii="Arial" w:hAnsi="Arial" w:cs="Arial"/>
        </w:rPr>
        <w:t>from</w:t>
      </w:r>
      <w:r w:rsidRPr="00B62303">
        <w:rPr>
          <w:rFonts w:ascii="Arial" w:hAnsi="Arial" w:cs="Arial"/>
        </w:rPr>
        <w:t xml:space="preserve"> </w:t>
      </w:r>
      <w:bookmarkStart w:id="2" w:name="_Hlk140759018"/>
      <w:r w:rsidR="00F41327" w:rsidRPr="00B62303">
        <w:rPr>
          <w:rFonts w:ascii="Arial" w:hAnsi="Arial" w:cs="Arial"/>
        </w:rPr>
        <w:t xml:space="preserve">6 October to 30 November </w:t>
      </w:r>
      <w:r w:rsidR="009C2302" w:rsidRPr="00B62303">
        <w:rPr>
          <w:rFonts w:ascii="Arial" w:hAnsi="Arial" w:cs="Arial"/>
        </w:rPr>
        <w:t>2023</w:t>
      </w:r>
      <w:bookmarkEnd w:id="2"/>
      <w:r w:rsidR="00F41327" w:rsidRPr="00B62303">
        <w:rPr>
          <w:rFonts w:ascii="Arial" w:hAnsi="Arial" w:cs="Arial"/>
        </w:rPr>
        <w:t xml:space="preserve"> and</w:t>
      </w:r>
      <w:r w:rsidRPr="00B62303">
        <w:rPr>
          <w:rFonts w:ascii="Arial" w:hAnsi="Arial" w:cs="Arial"/>
        </w:rPr>
        <w:t xml:space="preserve"> </w:t>
      </w:r>
      <w:r w:rsidR="00F41327" w:rsidRPr="00B62303">
        <w:rPr>
          <w:rFonts w:ascii="Arial" w:hAnsi="Arial" w:cs="Arial"/>
        </w:rPr>
        <w:t>16</w:t>
      </w:r>
      <w:r w:rsidR="00772BCD" w:rsidRPr="00B62303">
        <w:rPr>
          <w:rFonts w:ascii="Arial" w:hAnsi="Arial" w:cs="Arial"/>
        </w:rPr>
        <w:t xml:space="preserve"> </w:t>
      </w:r>
      <w:r w:rsidRPr="00B62303">
        <w:rPr>
          <w:rFonts w:ascii="Arial" w:hAnsi="Arial" w:cs="Arial"/>
        </w:rPr>
        <w:t xml:space="preserve">responses were received. </w:t>
      </w:r>
      <w:r w:rsidR="00DD4003" w:rsidRPr="00B62303">
        <w:rPr>
          <w:rFonts w:ascii="Arial" w:hAnsi="Arial" w:cs="Arial"/>
        </w:rPr>
        <w:t xml:space="preserve"> </w:t>
      </w:r>
      <w:r w:rsidR="00F41327" w:rsidRPr="00B62303">
        <w:rPr>
          <w:rFonts w:ascii="Arial" w:hAnsi="Arial" w:cs="Arial"/>
        </w:rPr>
        <w:t>O</w:t>
      </w:r>
      <w:r w:rsidR="00DD4003" w:rsidRPr="00B62303">
        <w:rPr>
          <w:rFonts w:ascii="Arial" w:hAnsi="Arial" w:cs="Arial"/>
        </w:rPr>
        <w:t>f these responses</w:t>
      </w:r>
      <w:r w:rsidR="00F41327" w:rsidRPr="00B62303">
        <w:rPr>
          <w:rFonts w:ascii="Arial" w:hAnsi="Arial" w:cs="Arial"/>
        </w:rPr>
        <w:t xml:space="preserve"> 11</w:t>
      </w:r>
      <w:r w:rsidR="00DD4003" w:rsidRPr="00B62303">
        <w:rPr>
          <w:rFonts w:ascii="Arial" w:hAnsi="Arial" w:cs="Arial"/>
        </w:rPr>
        <w:t xml:space="preserve"> came from SMEs, Social Enterprises, and third sector organisations.</w:t>
      </w:r>
    </w:p>
    <w:p w14:paraId="22106804" w14:textId="77777777" w:rsidR="00DD4003" w:rsidRPr="00B62303" w:rsidRDefault="00DD4003" w:rsidP="004E2077">
      <w:pPr>
        <w:spacing w:after="0"/>
        <w:rPr>
          <w:rFonts w:ascii="Arial" w:hAnsi="Arial" w:cs="Arial"/>
        </w:rPr>
      </w:pPr>
    </w:p>
    <w:p w14:paraId="4038D6C5" w14:textId="0043FDA9" w:rsidR="00DD4003" w:rsidRPr="00B62303" w:rsidRDefault="00DD4003" w:rsidP="00DD4003">
      <w:pPr>
        <w:spacing w:after="0"/>
        <w:rPr>
          <w:rFonts w:ascii="Arial" w:hAnsi="Arial" w:cs="Arial"/>
          <w:b/>
          <w:bCs/>
        </w:rPr>
      </w:pPr>
      <w:r w:rsidRPr="00B62303">
        <w:rPr>
          <w:rFonts w:ascii="Arial" w:hAnsi="Arial" w:cs="Arial"/>
          <w:b/>
          <w:bCs/>
        </w:rPr>
        <w:t xml:space="preserve">The post-event survey highlighted that </w:t>
      </w:r>
      <w:r w:rsidR="00F41327" w:rsidRPr="00B62303">
        <w:rPr>
          <w:rFonts w:ascii="Arial" w:hAnsi="Arial" w:cs="Arial"/>
          <w:b/>
          <w:bCs/>
        </w:rPr>
        <w:t>100</w:t>
      </w:r>
      <w:r w:rsidRPr="00B62303">
        <w:rPr>
          <w:rFonts w:ascii="Arial" w:hAnsi="Arial" w:cs="Arial"/>
          <w:b/>
          <w:bCs/>
        </w:rPr>
        <w:t>% of Scottish SMEs said they were more likely to bid for public contracts after participating in the event</w:t>
      </w:r>
      <w:r w:rsidRPr="00B62303">
        <w:rPr>
          <w:rFonts w:ascii="Arial" w:hAnsi="Arial" w:cs="Arial"/>
        </w:rPr>
        <w:t xml:space="preserve">. </w:t>
      </w:r>
    </w:p>
    <w:p w14:paraId="2C89C3AD" w14:textId="77777777" w:rsidR="00DD4003" w:rsidRPr="00B62303" w:rsidRDefault="00DD4003" w:rsidP="00DD4003">
      <w:pPr>
        <w:spacing w:after="0"/>
        <w:rPr>
          <w:rFonts w:ascii="Arial" w:hAnsi="Arial" w:cs="Arial"/>
        </w:rPr>
      </w:pPr>
    </w:p>
    <w:p w14:paraId="7F68905A" w14:textId="42F9857D" w:rsidR="003A541B" w:rsidRPr="00B62303" w:rsidRDefault="003A541B" w:rsidP="00DD4003">
      <w:pPr>
        <w:spacing w:after="0"/>
        <w:rPr>
          <w:rFonts w:ascii="Arial" w:hAnsi="Arial" w:cs="Arial"/>
          <w:b/>
          <w:bCs/>
        </w:rPr>
      </w:pPr>
      <w:r w:rsidRPr="00B62303">
        <w:rPr>
          <w:rFonts w:ascii="Arial" w:hAnsi="Arial" w:cs="Arial"/>
          <w:b/>
          <w:bCs/>
        </w:rPr>
        <w:t>The survey also highlighted that:</w:t>
      </w:r>
    </w:p>
    <w:p w14:paraId="57A8D4BB" w14:textId="095D7D1D" w:rsidR="003A541B" w:rsidRPr="00B62303" w:rsidRDefault="00F41327" w:rsidP="00214ADB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80</w:t>
      </w:r>
      <w:r w:rsidR="00214ADB" w:rsidRPr="00B62303">
        <w:rPr>
          <w:rFonts w:ascii="Arial" w:hAnsi="Arial" w:cs="Arial"/>
        </w:rPr>
        <w:t xml:space="preserve">% of </w:t>
      </w:r>
      <w:r w:rsidR="00DD4003" w:rsidRPr="00B62303">
        <w:rPr>
          <w:rFonts w:ascii="Arial" w:hAnsi="Arial" w:cs="Arial"/>
        </w:rPr>
        <w:t xml:space="preserve">suppliers rated </w:t>
      </w:r>
      <w:r w:rsidR="00772BCD" w:rsidRPr="00B62303">
        <w:rPr>
          <w:rFonts w:ascii="Arial" w:hAnsi="Arial" w:cs="Arial"/>
        </w:rPr>
        <w:t>the event</w:t>
      </w:r>
      <w:r w:rsidR="00DD4003" w:rsidRPr="00B62303">
        <w:rPr>
          <w:rFonts w:ascii="Arial" w:hAnsi="Arial" w:cs="Arial"/>
        </w:rPr>
        <w:t xml:space="preserve"> as ‘excellent’ or ‘good’.</w:t>
      </w:r>
    </w:p>
    <w:p w14:paraId="414B4F44" w14:textId="2901E4CF" w:rsidR="003A541B" w:rsidRPr="00B62303" w:rsidRDefault="00F41327" w:rsidP="00214ADB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93</w:t>
      </w:r>
      <w:r w:rsidR="003A541B" w:rsidRPr="00B62303">
        <w:rPr>
          <w:rFonts w:ascii="Arial" w:hAnsi="Arial" w:cs="Arial"/>
        </w:rPr>
        <w:t xml:space="preserve">% of respondents said that this event had increased their awareness of opportunities for their businesses in the supply chain. </w:t>
      </w:r>
    </w:p>
    <w:p w14:paraId="49BF6FF7" w14:textId="1E420612" w:rsidR="003A541B" w:rsidRPr="00B62303" w:rsidRDefault="0082221C" w:rsidP="00214ADB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100</w:t>
      </w:r>
      <w:r w:rsidR="003A541B" w:rsidRPr="00B62303">
        <w:rPr>
          <w:rFonts w:ascii="Arial" w:hAnsi="Arial" w:cs="Arial"/>
        </w:rPr>
        <w:t xml:space="preserve">% of suppliers felt more confident about bidding for </w:t>
      </w:r>
      <w:r w:rsidR="00D24EDC" w:rsidRPr="00B62303">
        <w:rPr>
          <w:rFonts w:ascii="Arial" w:hAnsi="Arial" w:cs="Arial"/>
        </w:rPr>
        <w:t>public sector</w:t>
      </w:r>
      <w:r w:rsidR="003A541B" w:rsidRPr="00B62303">
        <w:rPr>
          <w:rFonts w:ascii="Arial" w:hAnsi="Arial" w:cs="Arial"/>
        </w:rPr>
        <w:t xml:space="preserve"> contracts after attending </w:t>
      </w:r>
      <w:r w:rsidR="00A9134A" w:rsidRPr="00B62303">
        <w:rPr>
          <w:rFonts w:ascii="Arial" w:hAnsi="Arial" w:cs="Arial"/>
        </w:rPr>
        <w:t>Meet the Buyer Ayrshire</w:t>
      </w:r>
      <w:r w:rsidR="00772BCD" w:rsidRPr="00B62303">
        <w:rPr>
          <w:rFonts w:ascii="Arial" w:hAnsi="Arial" w:cs="Arial"/>
        </w:rPr>
        <w:t xml:space="preserve"> </w:t>
      </w:r>
      <w:r w:rsidR="003A541B" w:rsidRPr="00B62303">
        <w:rPr>
          <w:rFonts w:ascii="Arial" w:hAnsi="Arial" w:cs="Arial"/>
        </w:rPr>
        <w:t>2023.</w:t>
      </w:r>
    </w:p>
    <w:p w14:paraId="35B62124" w14:textId="3CF4B173" w:rsidR="0082221C" w:rsidRPr="00B62303" w:rsidRDefault="0082221C" w:rsidP="00772BCD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92</w:t>
      </w:r>
      <w:r w:rsidR="003A541B" w:rsidRPr="00B62303">
        <w:rPr>
          <w:rFonts w:ascii="Arial" w:hAnsi="Arial" w:cs="Arial"/>
        </w:rPr>
        <w:t xml:space="preserve">% </w:t>
      </w:r>
      <w:r w:rsidRPr="00B62303">
        <w:rPr>
          <w:rFonts w:ascii="Arial" w:hAnsi="Arial" w:cs="Arial"/>
        </w:rPr>
        <w:t>of suppliers said they think they would not have engaged with these supply chain opportunities without this event</w:t>
      </w:r>
      <w:r w:rsidR="00567E30" w:rsidRPr="00B62303">
        <w:rPr>
          <w:rFonts w:ascii="Arial" w:hAnsi="Arial" w:cs="Arial"/>
        </w:rPr>
        <w:t>.</w:t>
      </w:r>
    </w:p>
    <w:p w14:paraId="03FC7A1C" w14:textId="659C6C54" w:rsidR="003A541B" w:rsidRPr="00B62303" w:rsidRDefault="00567E30" w:rsidP="00772BCD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86</w:t>
      </w:r>
      <w:r w:rsidR="003A541B" w:rsidRPr="00B62303">
        <w:rPr>
          <w:rFonts w:ascii="Arial" w:hAnsi="Arial" w:cs="Arial"/>
        </w:rPr>
        <w:t xml:space="preserve">% feel </w:t>
      </w:r>
      <w:r w:rsidR="00A9134A" w:rsidRPr="00B62303">
        <w:rPr>
          <w:rFonts w:ascii="Arial" w:hAnsi="Arial" w:cs="Arial"/>
        </w:rPr>
        <w:t>Meet the Buyer Ayrshire</w:t>
      </w:r>
      <w:r w:rsidR="00453474" w:rsidRPr="00B62303">
        <w:rPr>
          <w:rFonts w:ascii="Arial" w:hAnsi="Arial" w:cs="Arial"/>
        </w:rPr>
        <w:t xml:space="preserve"> wa</w:t>
      </w:r>
      <w:r w:rsidR="003A541B" w:rsidRPr="00B62303">
        <w:rPr>
          <w:rFonts w:ascii="Arial" w:hAnsi="Arial" w:cs="Arial"/>
        </w:rPr>
        <w:t>s important in helping SMEs, charities and third sector organisations learn more about upcoming contracts and understand the tendering process.</w:t>
      </w:r>
    </w:p>
    <w:p w14:paraId="6F5847CE" w14:textId="77777777" w:rsidR="00DD4003" w:rsidRPr="00B62303" w:rsidRDefault="00DD4003" w:rsidP="00DD4003">
      <w:pPr>
        <w:spacing w:after="0"/>
        <w:rPr>
          <w:rFonts w:ascii="Arial" w:hAnsi="Arial" w:cs="Arial"/>
        </w:rPr>
      </w:pPr>
    </w:p>
    <w:p w14:paraId="346D1263" w14:textId="445C46DF" w:rsidR="00DD4003" w:rsidRPr="00B62303" w:rsidRDefault="00DD4003" w:rsidP="00DD4003">
      <w:pPr>
        <w:spacing w:after="0"/>
        <w:rPr>
          <w:rFonts w:ascii="Arial" w:hAnsi="Arial" w:cs="Arial"/>
          <w:b/>
          <w:bCs/>
        </w:rPr>
      </w:pPr>
      <w:r w:rsidRPr="00B62303">
        <w:rPr>
          <w:rFonts w:ascii="Arial" w:hAnsi="Arial" w:cs="Arial"/>
          <w:b/>
          <w:bCs/>
        </w:rPr>
        <w:t>When considering the Scottish Government’s commitment to becoming a Net Zero society by 2045:</w:t>
      </w:r>
    </w:p>
    <w:p w14:paraId="0737FF2E" w14:textId="2C8BD7A3" w:rsidR="008362AD" w:rsidRPr="00B62303" w:rsidRDefault="00567E30" w:rsidP="00DD4003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80</w:t>
      </w:r>
      <w:r w:rsidR="00DD4003" w:rsidRPr="00B62303">
        <w:rPr>
          <w:rFonts w:ascii="Arial" w:hAnsi="Arial" w:cs="Arial"/>
        </w:rPr>
        <w:t xml:space="preserve">% of respondents were aware of the Scottish Government’s commitment to achieving a Net Zero society. </w:t>
      </w:r>
    </w:p>
    <w:p w14:paraId="56A5505B" w14:textId="4FBB665B" w:rsidR="00DD4003" w:rsidRPr="00B62303" w:rsidRDefault="00DD4003" w:rsidP="00772BCD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6</w:t>
      </w:r>
      <w:r w:rsidR="00772BCD" w:rsidRPr="00B62303">
        <w:rPr>
          <w:rFonts w:ascii="Arial" w:hAnsi="Arial" w:cs="Arial"/>
        </w:rPr>
        <w:t>6</w:t>
      </w:r>
      <w:r w:rsidRPr="00B62303">
        <w:rPr>
          <w:rFonts w:ascii="Arial" w:hAnsi="Arial" w:cs="Arial"/>
        </w:rPr>
        <w:t xml:space="preserve">% of respondents said they have an existing policy to support a reduction in </w:t>
      </w:r>
      <w:r w:rsidR="00B62303" w:rsidRPr="00B62303">
        <w:rPr>
          <w:rFonts w:ascii="Arial" w:hAnsi="Arial" w:cs="Arial"/>
        </w:rPr>
        <w:t xml:space="preserve">their businesses’ </w:t>
      </w:r>
      <w:r w:rsidRPr="00B62303">
        <w:rPr>
          <w:rFonts w:ascii="Arial" w:hAnsi="Arial" w:cs="Arial"/>
        </w:rPr>
        <w:t>carbon footprint</w:t>
      </w:r>
      <w:r w:rsidR="00772BCD" w:rsidRPr="00B62303">
        <w:rPr>
          <w:rFonts w:ascii="Arial" w:hAnsi="Arial" w:cs="Arial"/>
        </w:rPr>
        <w:t xml:space="preserve">. </w:t>
      </w:r>
    </w:p>
    <w:p w14:paraId="69C84DC4" w14:textId="77777777" w:rsidR="00772BCD" w:rsidRPr="00B62303" w:rsidRDefault="00772BCD" w:rsidP="00772BCD">
      <w:pPr>
        <w:pStyle w:val="ListParagraph"/>
        <w:spacing w:after="0"/>
        <w:rPr>
          <w:rFonts w:ascii="Arial" w:hAnsi="Arial" w:cs="Arial"/>
        </w:rPr>
      </w:pPr>
    </w:p>
    <w:p w14:paraId="7DAA3333" w14:textId="77777777" w:rsidR="00AD3FDA" w:rsidRDefault="00AD3FDA" w:rsidP="00772BCD">
      <w:pPr>
        <w:spacing w:after="0"/>
        <w:rPr>
          <w:rFonts w:ascii="Arial" w:hAnsi="Arial" w:cs="Arial"/>
          <w:b/>
          <w:bCs/>
        </w:rPr>
      </w:pPr>
    </w:p>
    <w:p w14:paraId="6274693B" w14:textId="77777777" w:rsidR="00AD3FDA" w:rsidRDefault="00AD3FDA" w:rsidP="00772BCD">
      <w:pPr>
        <w:spacing w:after="0"/>
        <w:rPr>
          <w:rFonts w:ascii="Arial" w:hAnsi="Arial" w:cs="Arial"/>
          <w:b/>
          <w:bCs/>
        </w:rPr>
      </w:pPr>
    </w:p>
    <w:p w14:paraId="62F3BC8F" w14:textId="057B3387" w:rsidR="008362AD" w:rsidRPr="00B62303" w:rsidRDefault="00DD4003" w:rsidP="00772BCD">
      <w:pPr>
        <w:spacing w:after="0"/>
        <w:rPr>
          <w:rFonts w:ascii="Arial" w:hAnsi="Arial" w:cs="Arial"/>
          <w:b/>
          <w:bCs/>
        </w:rPr>
      </w:pPr>
      <w:r w:rsidRPr="00B62303">
        <w:rPr>
          <w:rFonts w:ascii="Arial" w:hAnsi="Arial" w:cs="Arial"/>
          <w:b/>
          <w:bCs/>
        </w:rPr>
        <w:lastRenderedPageBreak/>
        <w:t xml:space="preserve">Some comments from suppliers included: </w:t>
      </w:r>
    </w:p>
    <w:p w14:paraId="3EA321F6" w14:textId="77777777" w:rsidR="00567E30" w:rsidRPr="00B62303" w:rsidRDefault="00567E30" w:rsidP="00772BCD">
      <w:pPr>
        <w:spacing w:after="0"/>
        <w:rPr>
          <w:rFonts w:ascii="Arial" w:hAnsi="Arial" w:cs="Arial"/>
          <w:b/>
          <w:bCs/>
        </w:rPr>
      </w:pPr>
    </w:p>
    <w:p w14:paraId="1EAADBC8" w14:textId="5A47EE32" w:rsidR="00567E30" w:rsidRPr="00B62303" w:rsidRDefault="00567E30" w:rsidP="00772BCD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“I enjoyed speaking directly to </w:t>
      </w:r>
      <w:r w:rsidR="00B62303" w:rsidRPr="00B62303">
        <w:rPr>
          <w:rFonts w:ascii="Arial" w:hAnsi="Arial" w:cs="Arial"/>
        </w:rPr>
        <w:t xml:space="preserve">key </w:t>
      </w:r>
      <w:r w:rsidRPr="00B62303">
        <w:rPr>
          <w:rFonts w:ascii="Arial" w:hAnsi="Arial" w:cs="Arial"/>
        </w:rPr>
        <w:t>people</w:t>
      </w:r>
      <w:r w:rsidR="00B62303" w:rsidRPr="00B62303">
        <w:rPr>
          <w:rFonts w:ascii="Arial" w:hAnsi="Arial" w:cs="Arial"/>
        </w:rPr>
        <w:t>, it’s something</w:t>
      </w:r>
      <w:r w:rsidRPr="00B62303">
        <w:rPr>
          <w:rFonts w:ascii="Arial" w:hAnsi="Arial" w:cs="Arial"/>
        </w:rPr>
        <w:t xml:space="preserve"> </w:t>
      </w:r>
      <w:r w:rsidR="00B62303" w:rsidRPr="00B62303">
        <w:rPr>
          <w:rFonts w:ascii="Arial" w:hAnsi="Arial" w:cs="Arial"/>
        </w:rPr>
        <w:t>that</w:t>
      </w:r>
      <w:r w:rsidRPr="00B62303">
        <w:rPr>
          <w:rFonts w:ascii="Arial" w:hAnsi="Arial" w:cs="Arial"/>
        </w:rPr>
        <w:t xml:space="preserve"> you do not often get a chance to</w:t>
      </w:r>
      <w:r w:rsidR="00B62303" w:rsidRPr="00B62303">
        <w:rPr>
          <w:rFonts w:ascii="Arial" w:hAnsi="Arial" w:cs="Arial"/>
        </w:rPr>
        <w:t xml:space="preserve"> do. W</w:t>
      </w:r>
      <w:r w:rsidRPr="00B62303">
        <w:rPr>
          <w:rFonts w:ascii="Arial" w:hAnsi="Arial" w:cs="Arial"/>
        </w:rPr>
        <w:t>e received very good advice and some more understanding of the supplier process.”</w:t>
      </w:r>
    </w:p>
    <w:p w14:paraId="1B57B0C0" w14:textId="77777777" w:rsidR="00567E30" w:rsidRPr="00B62303" w:rsidRDefault="00567E30" w:rsidP="00772BCD">
      <w:pPr>
        <w:spacing w:after="0"/>
        <w:rPr>
          <w:rFonts w:ascii="Arial" w:hAnsi="Arial" w:cs="Arial"/>
        </w:rPr>
      </w:pPr>
    </w:p>
    <w:p w14:paraId="3FF055AE" w14:textId="458C0EFE" w:rsidR="00567E30" w:rsidRPr="00B62303" w:rsidRDefault="00567E30" w:rsidP="00772BCD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“[It was] </w:t>
      </w:r>
      <w:r w:rsidR="00B62303" w:rsidRPr="00B62303">
        <w:rPr>
          <w:rFonts w:ascii="Arial" w:hAnsi="Arial" w:cs="Arial"/>
        </w:rPr>
        <w:t>v</w:t>
      </w:r>
      <w:r w:rsidRPr="00B62303">
        <w:rPr>
          <w:rFonts w:ascii="Arial" w:hAnsi="Arial" w:cs="Arial"/>
        </w:rPr>
        <w:t xml:space="preserve">ery helpful and informative, </w:t>
      </w:r>
      <w:r w:rsidR="00B62303" w:rsidRPr="00B62303">
        <w:rPr>
          <w:rFonts w:ascii="Arial" w:hAnsi="Arial" w:cs="Arial"/>
        </w:rPr>
        <w:t xml:space="preserve">I now </w:t>
      </w:r>
      <w:r w:rsidRPr="00B62303">
        <w:rPr>
          <w:rFonts w:ascii="Arial" w:hAnsi="Arial" w:cs="Arial"/>
        </w:rPr>
        <w:t>have more awareness of required information relevant to specific need.”</w:t>
      </w:r>
    </w:p>
    <w:p w14:paraId="7EBB0021" w14:textId="77777777" w:rsidR="00567E30" w:rsidRPr="00B62303" w:rsidRDefault="00567E30" w:rsidP="00772BCD">
      <w:pPr>
        <w:spacing w:after="0"/>
        <w:rPr>
          <w:rFonts w:ascii="Arial" w:hAnsi="Arial" w:cs="Arial"/>
        </w:rPr>
      </w:pPr>
    </w:p>
    <w:p w14:paraId="2907C2C1" w14:textId="382A61F6" w:rsidR="00567E30" w:rsidRPr="00B62303" w:rsidRDefault="00567E30" w:rsidP="00772BCD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“We had a good experience</w:t>
      </w:r>
      <w:r w:rsidR="00B62303" w:rsidRPr="00B62303">
        <w:rPr>
          <w:rFonts w:ascii="Arial" w:hAnsi="Arial" w:cs="Arial"/>
        </w:rPr>
        <w:t>.</w:t>
      </w:r>
      <w:r w:rsidRPr="00B62303">
        <w:rPr>
          <w:rFonts w:ascii="Arial" w:hAnsi="Arial" w:cs="Arial"/>
        </w:rPr>
        <w:t xml:space="preserve"> </w:t>
      </w:r>
      <w:r w:rsidR="00B62303" w:rsidRPr="00B62303">
        <w:rPr>
          <w:rFonts w:ascii="Arial" w:hAnsi="Arial" w:cs="Arial"/>
        </w:rPr>
        <w:t>W</w:t>
      </w:r>
      <w:r w:rsidRPr="00B62303">
        <w:rPr>
          <w:rFonts w:ascii="Arial" w:hAnsi="Arial" w:cs="Arial"/>
        </w:rPr>
        <w:t>e have attended a few of these events</w:t>
      </w:r>
      <w:r w:rsidR="00B62303" w:rsidRPr="00B62303">
        <w:rPr>
          <w:rFonts w:ascii="Arial" w:hAnsi="Arial" w:cs="Arial"/>
        </w:rPr>
        <w:t xml:space="preserve"> and </w:t>
      </w:r>
      <w:r w:rsidRPr="00B62303">
        <w:rPr>
          <w:rFonts w:ascii="Arial" w:hAnsi="Arial" w:cs="Arial"/>
        </w:rPr>
        <w:t>it has taken us a while to gain the knowledge to know what questions to ask.”</w:t>
      </w:r>
    </w:p>
    <w:p w14:paraId="507B9495" w14:textId="77777777" w:rsidR="00567E30" w:rsidRPr="00B62303" w:rsidRDefault="00567E30" w:rsidP="00772BCD">
      <w:pPr>
        <w:spacing w:after="0"/>
        <w:rPr>
          <w:rFonts w:ascii="Arial" w:hAnsi="Arial" w:cs="Arial"/>
        </w:rPr>
      </w:pPr>
    </w:p>
    <w:p w14:paraId="07577B43" w14:textId="1EED0776" w:rsidR="00567E30" w:rsidRPr="00B62303" w:rsidRDefault="00567E30" w:rsidP="00772BCD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“These events are very helpful for SMEs.”</w:t>
      </w:r>
    </w:p>
    <w:p w14:paraId="7992DC81" w14:textId="77777777" w:rsidR="00567E30" w:rsidRPr="00B62303" w:rsidRDefault="00567E30" w:rsidP="00772BCD">
      <w:pPr>
        <w:spacing w:after="0"/>
        <w:rPr>
          <w:rFonts w:ascii="Arial" w:hAnsi="Arial" w:cs="Arial"/>
        </w:rPr>
      </w:pPr>
    </w:p>
    <w:p w14:paraId="46EA9DB7" w14:textId="5DFA0B0A" w:rsidR="00567E30" w:rsidRPr="00B62303" w:rsidRDefault="00567E30" w:rsidP="00772BCD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“It was really informative.”</w:t>
      </w:r>
    </w:p>
    <w:p w14:paraId="2D413A7D" w14:textId="77777777" w:rsidR="00567E30" w:rsidRPr="00B62303" w:rsidRDefault="00567E30" w:rsidP="00772BCD">
      <w:pPr>
        <w:spacing w:after="0"/>
        <w:rPr>
          <w:rFonts w:ascii="Arial" w:hAnsi="Arial" w:cs="Arial"/>
        </w:rPr>
      </w:pPr>
    </w:p>
    <w:p w14:paraId="1CCB28B4" w14:textId="4F1E47C5" w:rsidR="002C2205" w:rsidRPr="00B62303" w:rsidRDefault="00567E30" w:rsidP="0091778F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“All very professional.”</w:t>
      </w:r>
    </w:p>
    <w:p w14:paraId="4D6BEBD6" w14:textId="77777777" w:rsidR="002C2205" w:rsidRPr="00B62303" w:rsidRDefault="002C2205" w:rsidP="0091778F">
      <w:pPr>
        <w:spacing w:after="0"/>
        <w:rPr>
          <w:rFonts w:ascii="Arial" w:hAnsi="Arial" w:cs="Arial"/>
          <w:b/>
          <w:bCs/>
          <w:color w:val="E36C0A"/>
        </w:rPr>
      </w:pPr>
    </w:p>
    <w:p w14:paraId="34056CE7" w14:textId="0C326926" w:rsidR="00772BCD" w:rsidRPr="00B62303" w:rsidRDefault="008362AD" w:rsidP="00867747">
      <w:pPr>
        <w:spacing w:after="0"/>
        <w:rPr>
          <w:rFonts w:ascii="Arial" w:hAnsi="Arial" w:cs="Arial"/>
          <w:b/>
          <w:bCs/>
        </w:rPr>
      </w:pPr>
      <w:r w:rsidRPr="00B62303">
        <w:rPr>
          <w:rFonts w:ascii="Arial" w:hAnsi="Arial" w:cs="Arial"/>
          <w:b/>
          <w:bCs/>
        </w:rPr>
        <w:t>All feedback from suppliers and buyers is valuable and will be applied to future events organised by the Supplier Development Programme.</w:t>
      </w:r>
    </w:p>
    <w:p w14:paraId="33D8C795" w14:textId="213B669D" w:rsidR="00B74CB9" w:rsidRDefault="00B74CB9" w:rsidP="00720480">
      <w:pPr>
        <w:spacing w:after="0"/>
        <w:rPr>
          <w:rFonts w:ascii="Arial" w:hAnsi="Arial" w:cs="Arial"/>
          <w:b/>
          <w:bCs/>
          <w:color w:val="E36C0A"/>
        </w:rPr>
      </w:pPr>
    </w:p>
    <w:p w14:paraId="40272D3B" w14:textId="77777777" w:rsidR="00AD3FDA" w:rsidRPr="00B62303" w:rsidRDefault="00AD3FDA" w:rsidP="00720480">
      <w:pPr>
        <w:spacing w:after="0"/>
        <w:rPr>
          <w:rFonts w:ascii="Arial" w:hAnsi="Arial" w:cs="Arial"/>
          <w:b/>
          <w:bCs/>
          <w:color w:val="E36C0A"/>
        </w:rPr>
      </w:pPr>
    </w:p>
    <w:p w14:paraId="68B83469" w14:textId="57ECD593" w:rsidR="00B74CB9" w:rsidRPr="00B62303" w:rsidRDefault="00B74CB9" w:rsidP="00720480">
      <w:pPr>
        <w:spacing w:after="0"/>
        <w:rPr>
          <w:rFonts w:ascii="Arial" w:hAnsi="Arial" w:cs="Arial"/>
          <w:b/>
          <w:bCs/>
          <w:color w:val="E36C0A"/>
        </w:rPr>
      </w:pPr>
    </w:p>
    <w:p w14:paraId="3347B466" w14:textId="734D5FD2" w:rsidR="002C2205" w:rsidRPr="00B62303" w:rsidRDefault="007D7FC2" w:rsidP="00720480">
      <w:pPr>
        <w:spacing w:after="0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noProof/>
          <w:color w:val="E36C0A"/>
        </w:rPr>
        <w:drawing>
          <wp:inline distT="0" distB="0" distL="0" distR="0" wp14:anchorId="7A61E4A3" wp14:editId="0480C579">
            <wp:extent cx="5731510" cy="2491740"/>
            <wp:effectExtent l="0" t="0" r="2540" b="3810"/>
            <wp:docPr id="5360578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7856" name="Picture 5360578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895D" w14:textId="77777777" w:rsidR="002C2205" w:rsidRPr="00B62303" w:rsidRDefault="002C2205" w:rsidP="00720480">
      <w:pPr>
        <w:spacing w:after="0"/>
        <w:rPr>
          <w:rFonts w:ascii="Arial" w:hAnsi="Arial" w:cs="Arial"/>
          <w:b/>
          <w:bCs/>
          <w:color w:val="E36C0A"/>
        </w:rPr>
      </w:pPr>
    </w:p>
    <w:p w14:paraId="4DFBF1D5" w14:textId="77777777" w:rsidR="002C2205" w:rsidRPr="00B62303" w:rsidRDefault="002C2205" w:rsidP="00720480">
      <w:pPr>
        <w:spacing w:after="0"/>
        <w:rPr>
          <w:rFonts w:ascii="Arial" w:hAnsi="Arial" w:cs="Arial"/>
          <w:b/>
          <w:bCs/>
          <w:color w:val="E36C0A"/>
        </w:rPr>
      </w:pPr>
    </w:p>
    <w:p w14:paraId="3EE86785" w14:textId="43848555" w:rsidR="00EA0865" w:rsidRPr="00B62303" w:rsidRDefault="00EA0865" w:rsidP="00720480">
      <w:pPr>
        <w:spacing w:after="0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color w:val="E36C0A"/>
        </w:rPr>
        <w:t xml:space="preserve">Promotion through the Supplier Development Programme </w:t>
      </w:r>
    </w:p>
    <w:p w14:paraId="226BE257" w14:textId="77777777" w:rsidR="004E2077" w:rsidRPr="00B62303" w:rsidRDefault="004E2077" w:rsidP="004E2077">
      <w:pPr>
        <w:spacing w:after="0"/>
        <w:rPr>
          <w:rFonts w:ascii="Arial" w:hAnsi="Arial" w:cs="Arial"/>
          <w:b/>
          <w:bCs/>
        </w:rPr>
      </w:pPr>
    </w:p>
    <w:p w14:paraId="74D829A3" w14:textId="0F5747D8" w:rsidR="00EA0865" w:rsidRPr="00B62303" w:rsidRDefault="00EA0865" w:rsidP="004E2077">
      <w:pPr>
        <w:spacing w:after="0"/>
        <w:rPr>
          <w:rFonts w:ascii="Arial" w:hAnsi="Arial" w:cs="Arial"/>
          <w:b/>
          <w:bCs/>
          <w:color w:val="ED7D31" w:themeColor="accent2"/>
        </w:rPr>
      </w:pPr>
      <w:r w:rsidRPr="00B62303">
        <w:rPr>
          <w:rFonts w:ascii="Arial" w:hAnsi="Arial" w:cs="Arial"/>
          <w:b/>
          <w:bCs/>
          <w:color w:val="ED7D31" w:themeColor="accent2"/>
        </w:rPr>
        <w:t xml:space="preserve">Social Media Analytics </w:t>
      </w:r>
    </w:p>
    <w:p w14:paraId="72C72B9F" w14:textId="65036C61" w:rsidR="008515F3" w:rsidRPr="00B62303" w:rsidRDefault="00D871B2" w:rsidP="004E2077">
      <w:pPr>
        <w:spacing w:after="0" w:line="240" w:lineRule="auto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Prior to the event, SDP published </w:t>
      </w:r>
      <w:r w:rsidR="008515F3" w:rsidRPr="00B62303">
        <w:rPr>
          <w:rFonts w:ascii="Arial" w:hAnsi="Arial" w:cs="Arial"/>
        </w:rPr>
        <w:t>10</w:t>
      </w:r>
      <w:r w:rsidRPr="00B62303">
        <w:rPr>
          <w:rFonts w:ascii="Arial" w:hAnsi="Arial" w:cs="Arial"/>
        </w:rPr>
        <w:t xml:space="preserve"> posts, across</w:t>
      </w:r>
      <w:r w:rsidR="008515F3" w:rsidRPr="00B62303">
        <w:rPr>
          <w:rFonts w:ascii="Arial" w:hAnsi="Arial" w:cs="Arial"/>
        </w:rPr>
        <w:t xml:space="preserve"> each of these platforms:</w:t>
      </w:r>
      <w:r w:rsidRPr="00B62303">
        <w:rPr>
          <w:rFonts w:ascii="Arial" w:hAnsi="Arial" w:cs="Arial"/>
        </w:rPr>
        <w:t xml:space="preserve"> Facebook, </w:t>
      </w:r>
      <w:proofErr w:type="gramStart"/>
      <w:r w:rsidRPr="00B62303">
        <w:rPr>
          <w:rFonts w:ascii="Arial" w:hAnsi="Arial" w:cs="Arial"/>
        </w:rPr>
        <w:t>LinkedIn</w:t>
      </w:r>
      <w:proofErr w:type="gramEnd"/>
      <w:r w:rsidRPr="00B62303">
        <w:rPr>
          <w:rFonts w:ascii="Arial" w:hAnsi="Arial" w:cs="Arial"/>
        </w:rPr>
        <w:t xml:space="preserve"> and Twitter</w:t>
      </w:r>
      <w:r w:rsidR="008515F3" w:rsidRPr="00B62303">
        <w:rPr>
          <w:rFonts w:ascii="Arial" w:hAnsi="Arial" w:cs="Arial"/>
        </w:rPr>
        <w:t xml:space="preserve">, </w:t>
      </w:r>
      <w:r w:rsidRPr="00B62303">
        <w:rPr>
          <w:rFonts w:ascii="Arial" w:hAnsi="Arial" w:cs="Arial"/>
        </w:rPr>
        <w:t xml:space="preserve">promoting </w:t>
      </w:r>
      <w:r w:rsidR="00A9134A" w:rsidRPr="00B62303">
        <w:rPr>
          <w:rFonts w:ascii="Arial" w:hAnsi="Arial" w:cs="Arial"/>
        </w:rPr>
        <w:t>Meet the Buyer Ayrshire</w:t>
      </w:r>
      <w:r w:rsidRPr="00B62303">
        <w:rPr>
          <w:rFonts w:ascii="Arial" w:hAnsi="Arial" w:cs="Arial"/>
        </w:rPr>
        <w:t xml:space="preserve">. </w:t>
      </w:r>
    </w:p>
    <w:p w14:paraId="2CB0E34E" w14:textId="77777777" w:rsidR="008515F3" w:rsidRPr="00B62303" w:rsidRDefault="008515F3" w:rsidP="004E2077">
      <w:pPr>
        <w:spacing w:after="0" w:line="240" w:lineRule="auto"/>
        <w:rPr>
          <w:rFonts w:ascii="Arial" w:hAnsi="Arial" w:cs="Arial"/>
        </w:rPr>
      </w:pPr>
    </w:p>
    <w:p w14:paraId="139B6F9C" w14:textId="76DB198B" w:rsidR="00D871B2" w:rsidRPr="00B62303" w:rsidRDefault="00D871B2" w:rsidP="004E2077">
      <w:pPr>
        <w:spacing w:after="0" w:line="240" w:lineRule="auto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The campaign ran from </w:t>
      </w:r>
      <w:r w:rsidR="008515F3" w:rsidRPr="00B62303">
        <w:rPr>
          <w:rFonts w:ascii="Arial" w:hAnsi="Arial" w:cs="Arial"/>
        </w:rPr>
        <w:t xml:space="preserve">14 September </w:t>
      </w:r>
      <w:r w:rsidRPr="00B62303">
        <w:rPr>
          <w:rFonts w:ascii="Arial" w:hAnsi="Arial" w:cs="Arial"/>
        </w:rPr>
        <w:t xml:space="preserve">to </w:t>
      </w:r>
      <w:r w:rsidR="008515F3" w:rsidRPr="00B62303">
        <w:rPr>
          <w:rFonts w:ascii="Arial" w:hAnsi="Arial" w:cs="Arial"/>
        </w:rPr>
        <w:t>4 October</w:t>
      </w:r>
      <w:r w:rsidRPr="00B62303">
        <w:rPr>
          <w:rFonts w:ascii="Arial" w:hAnsi="Arial" w:cs="Arial"/>
        </w:rPr>
        <w:t xml:space="preserve">. Collectively, the posts earned </w:t>
      </w:r>
      <w:r w:rsidR="008515F3" w:rsidRPr="00B62303">
        <w:rPr>
          <w:rFonts w:ascii="Arial" w:hAnsi="Arial" w:cs="Arial"/>
        </w:rPr>
        <w:t>4,91</w:t>
      </w:r>
      <w:r w:rsidR="00B62303" w:rsidRPr="00B62303">
        <w:rPr>
          <w:rFonts w:ascii="Arial" w:hAnsi="Arial" w:cs="Arial"/>
        </w:rPr>
        <w:t>7</w:t>
      </w:r>
      <w:r w:rsidR="008515F3" w:rsidRPr="00B62303">
        <w:rPr>
          <w:rFonts w:ascii="Arial" w:hAnsi="Arial" w:cs="Arial"/>
        </w:rPr>
        <w:t xml:space="preserve"> </w:t>
      </w:r>
      <w:r w:rsidRPr="00B62303">
        <w:rPr>
          <w:rFonts w:ascii="Arial" w:hAnsi="Arial" w:cs="Arial"/>
        </w:rPr>
        <w:t xml:space="preserve">impressions (the number of times users saw a post) and </w:t>
      </w:r>
      <w:r w:rsidR="008515F3" w:rsidRPr="00B62303">
        <w:rPr>
          <w:rFonts w:ascii="Arial" w:hAnsi="Arial" w:cs="Arial"/>
        </w:rPr>
        <w:t>42</w:t>
      </w:r>
      <w:r w:rsidR="00B62303" w:rsidRPr="00B62303">
        <w:rPr>
          <w:rFonts w:ascii="Arial" w:hAnsi="Arial" w:cs="Arial"/>
        </w:rPr>
        <w:t>5</w:t>
      </w:r>
      <w:r w:rsidR="008515F3" w:rsidRPr="00B62303">
        <w:rPr>
          <w:rFonts w:ascii="Arial" w:hAnsi="Arial" w:cs="Arial"/>
        </w:rPr>
        <w:t xml:space="preserve"> </w:t>
      </w:r>
      <w:r w:rsidRPr="00B62303">
        <w:rPr>
          <w:rFonts w:ascii="Arial" w:hAnsi="Arial" w:cs="Arial"/>
        </w:rPr>
        <w:t xml:space="preserve">engagements (the number of times users interacted with posts). In total, there were </w:t>
      </w:r>
      <w:r w:rsidR="008515F3" w:rsidRPr="00B62303">
        <w:rPr>
          <w:rFonts w:ascii="Arial" w:hAnsi="Arial" w:cs="Arial"/>
        </w:rPr>
        <w:t>26</w:t>
      </w:r>
      <w:r w:rsidR="00B62303" w:rsidRPr="00B62303">
        <w:rPr>
          <w:rFonts w:ascii="Arial" w:hAnsi="Arial" w:cs="Arial"/>
        </w:rPr>
        <w:t>2</w:t>
      </w:r>
      <w:r w:rsidRPr="00B62303">
        <w:rPr>
          <w:rFonts w:ascii="Arial" w:hAnsi="Arial" w:cs="Arial"/>
        </w:rPr>
        <w:t xml:space="preserve"> clicks on the links embedded in these posts. </w:t>
      </w:r>
    </w:p>
    <w:p w14:paraId="6FF1185E" w14:textId="77777777" w:rsidR="00D871B2" w:rsidRPr="00B62303" w:rsidRDefault="00D871B2" w:rsidP="004E2077">
      <w:pPr>
        <w:spacing w:after="0" w:line="240" w:lineRule="auto"/>
        <w:rPr>
          <w:rFonts w:ascii="Arial" w:hAnsi="Arial" w:cs="Arial"/>
          <w:b/>
          <w:bCs/>
        </w:rPr>
      </w:pPr>
    </w:p>
    <w:p w14:paraId="0BF1F0F3" w14:textId="5B2458DF" w:rsidR="00D871B2" w:rsidRPr="00B62303" w:rsidRDefault="00D871B2" w:rsidP="004E2077">
      <w:pPr>
        <w:spacing w:after="0" w:line="240" w:lineRule="auto"/>
        <w:rPr>
          <w:rFonts w:ascii="Arial" w:hAnsi="Arial" w:cs="Arial"/>
          <w:b/>
          <w:bCs/>
        </w:rPr>
      </w:pPr>
      <w:r w:rsidRPr="00B62303">
        <w:rPr>
          <w:rFonts w:ascii="Arial" w:hAnsi="Arial" w:cs="Arial"/>
          <w:b/>
          <w:bCs/>
        </w:rPr>
        <w:lastRenderedPageBreak/>
        <w:t>Highest performing posts include:</w:t>
      </w:r>
    </w:p>
    <w:p w14:paraId="7834E6B6" w14:textId="77777777" w:rsidR="008515F3" w:rsidRPr="00B62303" w:rsidRDefault="008515F3" w:rsidP="004E2077">
      <w:pPr>
        <w:spacing w:after="0" w:line="240" w:lineRule="auto"/>
        <w:rPr>
          <w:rFonts w:ascii="Arial" w:hAnsi="Arial" w:cs="Arial"/>
          <w:b/>
          <w:bCs/>
        </w:rPr>
      </w:pPr>
    </w:p>
    <w:p w14:paraId="7B754B1E" w14:textId="40EC37B8" w:rsidR="008515F3" w:rsidRPr="00B62303" w:rsidRDefault="008515F3" w:rsidP="004E2077">
      <w:pPr>
        <w:spacing w:after="0" w:line="240" w:lineRule="auto"/>
        <w:rPr>
          <w:rFonts w:ascii="Arial" w:hAnsi="Arial" w:cs="Arial"/>
          <w:b/>
          <w:bCs/>
        </w:rPr>
      </w:pPr>
      <w:r w:rsidRPr="00B62303">
        <w:rPr>
          <w:rFonts w:ascii="Arial" w:hAnsi="Arial" w:cs="Arial"/>
          <w:noProof/>
        </w:rPr>
        <w:drawing>
          <wp:inline distT="0" distB="0" distL="0" distR="0" wp14:anchorId="41227193" wp14:editId="179B0BC5">
            <wp:extent cx="5731510" cy="2863850"/>
            <wp:effectExtent l="0" t="0" r="2540" b="0"/>
            <wp:docPr id="726893296" name="Picture 1" descr="A screenshot of a social medi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93296" name="Picture 1" descr="A screenshot of a social media p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9180" w14:textId="0EE5884A" w:rsidR="00EA0865" w:rsidRPr="00B62303" w:rsidRDefault="00EA0865" w:rsidP="004E2077">
      <w:pPr>
        <w:spacing w:after="0" w:line="240" w:lineRule="auto"/>
        <w:rPr>
          <w:rFonts w:ascii="Arial" w:hAnsi="Arial" w:cs="Arial"/>
        </w:rPr>
      </w:pPr>
    </w:p>
    <w:p w14:paraId="0970627A" w14:textId="23EBE3F3" w:rsidR="00AA3A0D" w:rsidRPr="00B62303" w:rsidRDefault="00EA0865" w:rsidP="004E2077">
      <w:pPr>
        <w:spacing w:after="0" w:line="240" w:lineRule="auto"/>
        <w:rPr>
          <w:rFonts w:ascii="Arial" w:hAnsi="Arial" w:cs="Arial"/>
          <w:b/>
          <w:bCs/>
          <w:color w:val="ED7D31" w:themeColor="accent2"/>
        </w:rPr>
      </w:pPr>
      <w:r w:rsidRPr="00B62303">
        <w:rPr>
          <w:rFonts w:ascii="Arial" w:hAnsi="Arial" w:cs="Arial"/>
          <w:b/>
          <w:bCs/>
          <w:color w:val="ED7D31" w:themeColor="accent2"/>
        </w:rPr>
        <w:t xml:space="preserve">Newsletters/Mailings </w:t>
      </w:r>
    </w:p>
    <w:p w14:paraId="65110ED0" w14:textId="77777777" w:rsidR="007D7FC2" w:rsidRPr="00B62303" w:rsidRDefault="007D7FC2" w:rsidP="004E2077">
      <w:pPr>
        <w:spacing w:after="0" w:line="240" w:lineRule="auto"/>
        <w:rPr>
          <w:rFonts w:ascii="Arial" w:hAnsi="Arial" w:cs="Arial"/>
          <w:b/>
          <w:bCs/>
          <w:color w:val="ED7D31" w:themeColor="accent2"/>
        </w:rPr>
      </w:pPr>
    </w:p>
    <w:p w14:paraId="5C1CF8A0" w14:textId="3CDA0720" w:rsidR="004A1BB0" w:rsidRPr="00B62303" w:rsidRDefault="007D7FC2" w:rsidP="004A1BB0">
      <w:pPr>
        <w:spacing w:after="0" w:line="240" w:lineRule="auto"/>
        <w:rPr>
          <w:rFonts w:ascii="Arial" w:hAnsi="Arial" w:cs="Arial"/>
        </w:rPr>
      </w:pPr>
      <w:r w:rsidRPr="00B62303">
        <w:rPr>
          <w:rFonts w:ascii="Arial" w:hAnsi="Arial" w:cs="Arial"/>
        </w:rPr>
        <w:t>T</w:t>
      </w:r>
      <w:r w:rsidR="004E2077" w:rsidRPr="00B62303">
        <w:rPr>
          <w:rFonts w:ascii="Arial" w:hAnsi="Arial" w:cs="Arial"/>
        </w:rPr>
        <w:t>he</w:t>
      </w:r>
      <w:r w:rsidR="002D38D5" w:rsidRPr="00B62303">
        <w:rPr>
          <w:rFonts w:ascii="Arial" w:hAnsi="Arial" w:cs="Arial"/>
        </w:rPr>
        <w:t xml:space="preserve"> </w:t>
      </w:r>
      <w:r w:rsidR="00A9134A" w:rsidRPr="00B62303">
        <w:rPr>
          <w:rFonts w:ascii="Arial" w:hAnsi="Arial" w:cs="Arial"/>
        </w:rPr>
        <w:t>Meet the Buyer Ayrshire</w:t>
      </w:r>
      <w:r w:rsidR="002D38D5" w:rsidRPr="00B62303">
        <w:rPr>
          <w:rFonts w:ascii="Arial" w:hAnsi="Arial" w:cs="Arial"/>
        </w:rPr>
        <w:t xml:space="preserve"> event</w:t>
      </w:r>
      <w:r w:rsidR="00AA3A0D" w:rsidRPr="00B62303">
        <w:rPr>
          <w:rFonts w:ascii="Arial" w:hAnsi="Arial" w:cs="Arial"/>
        </w:rPr>
        <w:t xml:space="preserve"> was announced in </w:t>
      </w:r>
      <w:r w:rsidR="004A1BB0" w:rsidRPr="00B62303">
        <w:rPr>
          <w:rFonts w:ascii="Arial" w:hAnsi="Arial" w:cs="Arial"/>
        </w:rPr>
        <w:t xml:space="preserve">SDP’s </w:t>
      </w:r>
      <w:r w:rsidR="00D5628A" w:rsidRPr="00B62303">
        <w:rPr>
          <w:rFonts w:ascii="Arial" w:hAnsi="Arial" w:cs="Arial"/>
        </w:rPr>
        <w:t>September</w:t>
      </w:r>
      <w:r w:rsidR="004A1BB0" w:rsidRPr="00B62303">
        <w:rPr>
          <w:rFonts w:ascii="Arial" w:hAnsi="Arial" w:cs="Arial"/>
        </w:rPr>
        <w:t xml:space="preserve"> 202</w:t>
      </w:r>
      <w:r w:rsidR="00D871B2" w:rsidRPr="00B62303">
        <w:rPr>
          <w:rFonts w:ascii="Arial" w:hAnsi="Arial" w:cs="Arial"/>
        </w:rPr>
        <w:t>3</w:t>
      </w:r>
      <w:r w:rsidR="004A1BB0" w:rsidRPr="00B62303">
        <w:rPr>
          <w:rFonts w:ascii="Arial" w:hAnsi="Arial" w:cs="Arial"/>
        </w:rPr>
        <w:t xml:space="preserve"> </w:t>
      </w:r>
      <w:r w:rsidR="00AA3A0D" w:rsidRPr="00B62303">
        <w:rPr>
          <w:rFonts w:ascii="Arial" w:hAnsi="Arial" w:cs="Arial"/>
        </w:rPr>
        <w:t>monthly newsletter</w:t>
      </w:r>
      <w:r w:rsidR="004A1BB0" w:rsidRPr="00B62303">
        <w:rPr>
          <w:rFonts w:ascii="Arial" w:hAnsi="Arial" w:cs="Arial"/>
        </w:rPr>
        <w:t xml:space="preserve">, and featured in all subsequent Newsletters before the event, on </w:t>
      </w:r>
      <w:r w:rsidR="00D5628A" w:rsidRPr="00B62303">
        <w:rPr>
          <w:rFonts w:ascii="Arial" w:hAnsi="Arial" w:cs="Arial"/>
        </w:rPr>
        <w:t>4 October.</w:t>
      </w:r>
    </w:p>
    <w:p w14:paraId="034FF665" w14:textId="74784DEF" w:rsidR="004A1BB0" w:rsidRPr="00B62303" w:rsidRDefault="007D7FC2" w:rsidP="004A1BB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B62303">
        <w:rPr>
          <w:rFonts w:ascii="Arial" w:hAnsi="Arial" w:cs="Arial"/>
        </w:rPr>
        <w:t>4 August: September</w:t>
      </w:r>
      <w:r w:rsidR="004A1BB0" w:rsidRPr="00B62303">
        <w:rPr>
          <w:rFonts w:ascii="Arial" w:hAnsi="Arial" w:cs="Arial"/>
        </w:rPr>
        <w:t xml:space="preserve"> Newsletter</w:t>
      </w:r>
      <w:r w:rsidRPr="00B62303">
        <w:rPr>
          <w:rFonts w:ascii="Arial" w:hAnsi="Arial" w:cs="Arial"/>
        </w:rPr>
        <w:t>,</w:t>
      </w:r>
      <w:r w:rsidR="004A1BB0" w:rsidRPr="00B62303">
        <w:rPr>
          <w:rFonts w:ascii="Arial" w:hAnsi="Arial" w:cs="Arial"/>
        </w:rPr>
        <w:t xml:space="preserve"> received </w:t>
      </w:r>
      <w:r w:rsidRPr="00B62303">
        <w:rPr>
          <w:rFonts w:ascii="Arial" w:hAnsi="Arial" w:cs="Arial"/>
        </w:rPr>
        <w:t xml:space="preserve">85 </w:t>
      </w:r>
      <w:r w:rsidR="004A1BB0" w:rsidRPr="00B62303">
        <w:rPr>
          <w:rFonts w:ascii="Arial" w:hAnsi="Arial" w:cs="Arial"/>
        </w:rPr>
        <w:t>clicks.</w:t>
      </w:r>
    </w:p>
    <w:p w14:paraId="1A2D99B2" w14:textId="0707B889" w:rsidR="00D871B2" w:rsidRPr="00B62303" w:rsidRDefault="007D7FC2" w:rsidP="00D871B2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B62303">
        <w:rPr>
          <w:rFonts w:ascii="Arial" w:hAnsi="Arial" w:cs="Arial"/>
        </w:rPr>
        <w:t>21 September:</w:t>
      </w:r>
      <w:r w:rsidR="00D871B2" w:rsidRPr="00B62303">
        <w:rPr>
          <w:rFonts w:ascii="Arial" w:hAnsi="Arial" w:cs="Arial"/>
        </w:rPr>
        <w:t xml:space="preserve"> </w:t>
      </w:r>
      <w:r w:rsidRPr="00B62303">
        <w:rPr>
          <w:rFonts w:ascii="Arial" w:hAnsi="Arial" w:cs="Arial"/>
        </w:rPr>
        <w:t xml:space="preserve">Discover </w:t>
      </w:r>
      <w:r w:rsidR="00AD3FDA">
        <w:rPr>
          <w:rFonts w:ascii="Arial" w:hAnsi="Arial" w:cs="Arial"/>
        </w:rPr>
        <w:t>P</w:t>
      </w:r>
      <w:r w:rsidRPr="00B62303">
        <w:rPr>
          <w:rFonts w:ascii="Arial" w:hAnsi="Arial" w:cs="Arial"/>
        </w:rPr>
        <w:t xml:space="preserve">ublic </w:t>
      </w:r>
      <w:r w:rsidR="00AD3FDA">
        <w:rPr>
          <w:rFonts w:ascii="Arial" w:hAnsi="Arial" w:cs="Arial"/>
        </w:rPr>
        <w:t>S</w:t>
      </w:r>
      <w:r w:rsidRPr="00B62303">
        <w:rPr>
          <w:rFonts w:ascii="Arial" w:hAnsi="Arial" w:cs="Arial"/>
        </w:rPr>
        <w:t xml:space="preserve">ector </w:t>
      </w:r>
      <w:r w:rsidR="00AD3FDA">
        <w:rPr>
          <w:rFonts w:ascii="Arial" w:hAnsi="Arial" w:cs="Arial"/>
        </w:rPr>
        <w:t>O</w:t>
      </w:r>
      <w:r w:rsidRPr="00B62303">
        <w:rPr>
          <w:rFonts w:ascii="Arial" w:hAnsi="Arial" w:cs="Arial"/>
        </w:rPr>
        <w:t xml:space="preserve">pportunities in Ayrshire mailing, </w:t>
      </w:r>
      <w:r w:rsidR="00D871B2" w:rsidRPr="00B62303">
        <w:rPr>
          <w:rFonts w:ascii="Arial" w:hAnsi="Arial" w:cs="Arial"/>
        </w:rPr>
        <w:t xml:space="preserve">received </w:t>
      </w:r>
      <w:r w:rsidRPr="00B62303">
        <w:rPr>
          <w:rFonts w:ascii="Arial" w:hAnsi="Arial" w:cs="Arial"/>
        </w:rPr>
        <w:t>61</w:t>
      </w:r>
      <w:r w:rsidR="00D871B2" w:rsidRPr="00B62303">
        <w:rPr>
          <w:rFonts w:ascii="Arial" w:hAnsi="Arial" w:cs="Arial"/>
        </w:rPr>
        <w:t xml:space="preserve"> clicks. </w:t>
      </w:r>
    </w:p>
    <w:p w14:paraId="024745DE" w14:textId="3463E92F" w:rsidR="004A1BB0" w:rsidRPr="00B62303" w:rsidRDefault="007D7FC2" w:rsidP="004A1BB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B62303">
        <w:rPr>
          <w:rFonts w:ascii="Arial" w:hAnsi="Arial" w:cs="Arial"/>
        </w:rPr>
        <w:t>29 September: Still Time to get your Free Tickets for Meet the Buyer Ayrshire mailing,</w:t>
      </w:r>
      <w:r w:rsidR="004A1BB0" w:rsidRPr="00B62303">
        <w:rPr>
          <w:rFonts w:ascii="Arial" w:hAnsi="Arial" w:cs="Arial"/>
        </w:rPr>
        <w:t xml:space="preserve"> received </w:t>
      </w:r>
      <w:r w:rsidRPr="00B62303">
        <w:rPr>
          <w:rFonts w:ascii="Arial" w:hAnsi="Arial" w:cs="Arial"/>
        </w:rPr>
        <w:t>64</w:t>
      </w:r>
      <w:r w:rsidR="004A1BB0" w:rsidRPr="00B62303">
        <w:rPr>
          <w:rFonts w:ascii="Arial" w:hAnsi="Arial" w:cs="Arial"/>
        </w:rPr>
        <w:t xml:space="preserve"> clicks. </w:t>
      </w:r>
    </w:p>
    <w:p w14:paraId="1785EC27" w14:textId="77777777" w:rsidR="00D871B2" w:rsidRPr="00B62303" w:rsidRDefault="00D871B2" w:rsidP="004E2077">
      <w:pPr>
        <w:spacing w:after="0" w:line="240" w:lineRule="auto"/>
        <w:rPr>
          <w:rFonts w:ascii="Arial" w:hAnsi="Arial" w:cs="Arial"/>
        </w:rPr>
      </w:pPr>
    </w:p>
    <w:p w14:paraId="56B2C574" w14:textId="1102AD52" w:rsidR="00345400" w:rsidRPr="00B62303" w:rsidRDefault="00345400" w:rsidP="004E2077">
      <w:pPr>
        <w:spacing w:after="0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color w:val="E36C0A"/>
        </w:rPr>
        <w:t xml:space="preserve">Post Event </w:t>
      </w:r>
    </w:p>
    <w:p w14:paraId="7629A5EA" w14:textId="77777777" w:rsidR="00FA443C" w:rsidRPr="00B62303" w:rsidRDefault="00345400" w:rsidP="004E2077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>Both delegate and exhibitor feedback has been reviewed and individual questions addressed. SDP has had discussions with its event contracto</w:t>
      </w:r>
      <w:r w:rsidR="00FA443C" w:rsidRPr="00B62303">
        <w:rPr>
          <w:rFonts w:ascii="Arial" w:hAnsi="Arial" w:cs="Arial"/>
        </w:rPr>
        <w:t>r,</w:t>
      </w:r>
      <w:r w:rsidRPr="00B62303">
        <w:rPr>
          <w:rFonts w:ascii="Arial" w:hAnsi="Arial" w:cs="Arial"/>
        </w:rPr>
        <w:t xml:space="preserve"> addressing the issues raised with regard to queues and other points </w:t>
      </w:r>
      <w:r w:rsidR="00FA443C" w:rsidRPr="00B62303">
        <w:rPr>
          <w:rFonts w:ascii="Arial" w:hAnsi="Arial" w:cs="Arial"/>
        </w:rPr>
        <w:t xml:space="preserve">so </w:t>
      </w:r>
      <w:r w:rsidRPr="00B62303">
        <w:rPr>
          <w:rFonts w:ascii="Arial" w:hAnsi="Arial" w:cs="Arial"/>
        </w:rPr>
        <w:t xml:space="preserve">that we continue to provide a high-quality service to both the public and private sectors. </w:t>
      </w:r>
    </w:p>
    <w:p w14:paraId="3DB7C513" w14:textId="77777777" w:rsidR="00D871B2" w:rsidRPr="00B62303" w:rsidRDefault="00D871B2" w:rsidP="004E2077">
      <w:pPr>
        <w:spacing w:after="0"/>
        <w:rPr>
          <w:rFonts w:ascii="Arial" w:hAnsi="Arial" w:cs="Arial"/>
          <w:b/>
          <w:bCs/>
          <w:color w:val="E36C0A"/>
        </w:rPr>
      </w:pPr>
    </w:p>
    <w:p w14:paraId="01CB44F5" w14:textId="412EDBEC" w:rsidR="00EA0865" w:rsidRPr="00B62303" w:rsidRDefault="00EA0865" w:rsidP="004E2077">
      <w:pPr>
        <w:spacing w:after="0"/>
        <w:rPr>
          <w:rFonts w:ascii="Arial" w:hAnsi="Arial" w:cs="Arial"/>
          <w:b/>
          <w:bCs/>
          <w:color w:val="E36C0A"/>
        </w:rPr>
      </w:pPr>
      <w:r w:rsidRPr="00B62303">
        <w:rPr>
          <w:rFonts w:ascii="Arial" w:hAnsi="Arial" w:cs="Arial"/>
          <w:b/>
          <w:bCs/>
          <w:color w:val="E36C0A"/>
        </w:rPr>
        <w:t xml:space="preserve">Contact </w:t>
      </w:r>
    </w:p>
    <w:p w14:paraId="11DB0E0B" w14:textId="27F688EA" w:rsidR="00867747" w:rsidRPr="003E7AA4" w:rsidRDefault="00EA0865" w:rsidP="004E2077">
      <w:pPr>
        <w:spacing w:after="0"/>
        <w:rPr>
          <w:rFonts w:ascii="Arial" w:hAnsi="Arial" w:cs="Arial"/>
        </w:rPr>
      </w:pPr>
      <w:r w:rsidRPr="00B62303">
        <w:rPr>
          <w:rFonts w:ascii="Arial" w:hAnsi="Arial" w:cs="Arial"/>
        </w:rPr>
        <w:t xml:space="preserve">More information on the Supplier Development Programme can be found at </w:t>
      </w:r>
      <w:hyperlink r:id="rId17" w:history="1">
        <w:r w:rsidRPr="00B62303">
          <w:rPr>
            <w:rStyle w:val="Hyperlink"/>
            <w:rFonts w:ascii="Arial" w:hAnsi="Arial" w:cs="Arial"/>
          </w:rPr>
          <w:t>www.sdpscotland.co.uk</w:t>
        </w:r>
      </w:hyperlink>
      <w:r w:rsidRPr="00B62303">
        <w:rPr>
          <w:rFonts w:ascii="Arial" w:hAnsi="Arial" w:cs="Arial"/>
        </w:rPr>
        <w:t xml:space="preserve"> and on social media via </w:t>
      </w:r>
      <w:hyperlink r:id="rId18" w:history="1">
        <w:r w:rsidRPr="00B62303">
          <w:rPr>
            <w:rStyle w:val="Hyperlink"/>
            <w:rFonts w:ascii="Arial" w:hAnsi="Arial" w:cs="Arial"/>
          </w:rPr>
          <w:t>Twitter</w:t>
        </w:r>
      </w:hyperlink>
      <w:r w:rsidRPr="00B62303">
        <w:rPr>
          <w:rFonts w:ascii="Arial" w:hAnsi="Arial" w:cs="Arial"/>
        </w:rPr>
        <w:t xml:space="preserve">, </w:t>
      </w:r>
      <w:hyperlink r:id="rId19" w:history="1">
        <w:r w:rsidRPr="00B62303">
          <w:rPr>
            <w:rStyle w:val="Hyperlink"/>
            <w:rFonts w:ascii="Arial" w:hAnsi="Arial" w:cs="Arial"/>
          </w:rPr>
          <w:t>Facebook</w:t>
        </w:r>
      </w:hyperlink>
      <w:r w:rsidRPr="00B62303">
        <w:rPr>
          <w:rFonts w:ascii="Arial" w:hAnsi="Arial" w:cs="Arial"/>
        </w:rPr>
        <w:t xml:space="preserve">, </w:t>
      </w:r>
      <w:hyperlink r:id="rId20" w:history="1">
        <w:r w:rsidRPr="00B62303">
          <w:rPr>
            <w:rStyle w:val="Hyperlink"/>
            <w:rFonts w:ascii="Arial" w:hAnsi="Arial" w:cs="Arial"/>
          </w:rPr>
          <w:t>LinkedIn</w:t>
        </w:r>
      </w:hyperlink>
      <w:r w:rsidRPr="00B62303">
        <w:rPr>
          <w:rFonts w:ascii="Arial" w:hAnsi="Arial" w:cs="Arial"/>
        </w:rPr>
        <w:t>, an</w:t>
      </w:r>
      <w:r>
        <w:rPr>
          <w:rFonts w:ascii="Arial" w:hAnsi="Arial" w:cs="Arial"/>
        </w:rPr>
        <w:t xml:space="preserve">d </w:t>
      </w:r>
      <w:hyperlink r:id="rId21" w:history="1">
        <w:r>
          <w:rPr>
            <w:rStyle w:val="Hyperlink"/>
            <w:rFonts w:ascii="Arial" w:hAnsi="Arial" w:cs="Arial"/>
          </w:rPr>
          <w:t>YouTube</w:t>
        </w:r>
      </w:hyperlink>
      <w:r>
        <w:rPr>
          <w:rFonts w:ascii="Arial" w:hAnsi="Arial" w:cs="Arial"/>
        </w:rPr>
        <w:t xml:space="preserve">. </w:t>
      </w:r>
    </w:p>
    <w:sectPr w:rsidR="00867747" w:rsidRPr="003E7AA4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EB6C3" w14:textId="77777777" w:rsidR="00591FD4" w:rsidRDefault="00591FD4" w:rsidP="00F54149">
      <w:pPr>
        <w:spacing w:after="0" w:line="240" w:lineRule="auto"/>
      </w:pPr>
      <w:r>
        <w:separator/>
      </w:r>
    </w:p>
  </w:endnote>
  <w:endnote w:type="continuationSeparator" w:id="0">
    <w:p w14:paraId="4BAA18B5" w14:textId="77777777" w:rsidR="00591FD4" w:rsidRDefault="00591FD4" w:rsidP="00F5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577249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0F2B29B8" w14:textId="59275822" w:rsidR="00C46EFC" w:rsidRPr="00C46EFC" w:rsidRDefault="00C46EFC">
        <w:pPr>
          <w:pStyle w:val="Footer"/>
          <w:jc w:val="right"/>
          <w:rPr>
            <w:color w:val="000000" w:themeColor="text1"/>
          </w:rPr>
        </w:pPr>
        <w:r w:rsidRPr="00C46EFC">
          <w:rPr>
            <w:color w:val="000000" w:themeColor="text1"/>
          </w:rPr>
          <w:fldChar w:fldCharType="begin"/>
        </w:r>
        <w:r w:rsidRPr="00C46EFC">
          <w:rPr>
            <w:color w:val="000000" w:themeColor="text1"/>
          </w:rPr>
          <w:instrText xml:space="preserve"> PAGE   \* MERGEFORMAT </w:instrText>
        </w:r>
        <w:r w:rsidRPr="00C46EFC">
          <w:rPr>
            <w:color w:val="000000" w:themeColor="text1"/>
          </w:rPr>
          <w:fldChar w:fldCharType="separate"/>
        </w:r>
        <w:r w:rsidRPr="00C46EFC">
          <w:rPr>
            <w:noProof/>
            <w:color w:val="000000" w:themeColor="text1"/>
          </w:rPr>
          <w:t>2</w:t>
        </w:r>
        <w:r w:rsidRPr="00C46EFC">
          <w:rPr>
            <w:noProof/>
            <w:color w:val="000000" w:themeColor="text1"/>
          </w:rPr>
          <w:fldChar w:fldCharType="end"/>
        </w:r>
      </w:p>
    </w:sdtContent>
  </w:sdt>
  <w:p w14:paraId="4BCF8A8B" w14:textId="77777777" w:rsidR="00C46EFC" w:rsidRPr="00C46EFC" w:rsidRDefault="00C46EFC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020B4" w14:textId="77777777" w:rsidR="00591FD4" w:rsidRDefault="00591FD4" w:rsidP="00F54149">
      <w:pPr>
        <w:spacing w:after="0" w:line="240" w:lineRule="auto"/>
      </w:pPr>
      <w:r>
        <w:separator/>
      </w:r>
    </w:p>
  </w:footnote>
  <w:footnote w:type="continuationSeparator" w:id="0">
    <w:p w14:paraId="6D23C413" w14:textId="77777777" w:rsidR="00591FD4" w:rsidRDefault="00591FD4" w:rsidP="00F54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4DA7"/>
    <w:multiLevelType w:val="hybridMultilevel"/>
    <w:tmpl w:val="A9B87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5589B"/>
    <w:multiLevelType w:val="hybridMultilevel"/>
    <w:tmpl w:val="003E8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01319"/>
    <w:multiLevelType w:val="hybridMultilevel"/>
    <w:tmpl w:val="9E4C6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D6289"/>
    <w:multiLevelType w:val="hybridMultilevel"/>
    <w:tmpl w:val="EAF8C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67B44"/>
    <w:multiLevelType w:val="hybridMultilevel"/>
    <w:tmpl w:val="4A82B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9128D"/>
    <w:multiLevelType w:val="hybridMultilevel"/>
    <w:tmpl w:val="D1F0A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164E5"/>
    <w:multiLevelType w:val="hybridMultilevel"/>
    <w:tmpl w:val="479C7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24788"/>
    <w:multiLevelType w:val="hybridMultilevel"/>
    <w:tmpl w:val="E97CF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7598E"/>
    <w:multiLevelType w:val="hybridMultilevel"/>
    <w:tmpl w:val="ED80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34A24"/>
    <w:multiLevelType w:val="hybridMultilevel"/>
    <w:tmpl w:val="EF32D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941BC"/>
    <w:multiLevelType w:val="multilevel"/>
    <w:tmpl w:val="0D2A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250DB7"/>
    <w:multiLevelType w:val="hybridMultilevel"/>
    <w:tmpl w:val="956E1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647EE"/>
    <w:multiLevelType w:val="hybridMultilevel"/>
    <w:tmpl w:val="7AF2F72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D3E232F"/>
    <w:multiLevelType w:val="hybridMultilevel"/>
    <w:tmpl w:val="D1BCB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8258A"/>
    <w:multiLevelType w:val="hybridMultilevel"/>
    <w:tmpl w:val="D4CA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743E2"/>
    <w:multiLevelType w:val="hybridMultilevel"/>
    <w:tmpl w:val="F5207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50982"/>
    <w:multiLevelType w:val="hybridMultilevel"/>
    <w:tmpl w:val="F51AA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41D16"/>
    <w:multiLevelType w:val="multilevel"/>
    <w:tmpl w:val="F30A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3C5C33"/>
    <w:multiLevelType w:val="hybridMultilevel"/>
    <w:tmpl w:val="9E2ED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15772A"/>
    <w:multiLevelType w:val="multilevel"/>
    <w:tmpl w:val="B366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6B2930"/>
    <w:multiLevelType w:val="hybridMultilevel"/>
    <w:tmpl w:val="68867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D499C"/>
    <w:multiLevelType w:val="hybridMultilevel"/>
    <w:tmpl w:val="369A3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90FFA"/>
    <w:multiLevelType w:val="hybridMultilevel"/>
    <w:tmpl w:val="3E688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E2EA1"/>
    <w:multiLevelType w:val="hybridMultilevel"/>
    <w:tmpl w:val="2B8E6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E70C1"/>
    <w:multiLevelType w:val="hybridMultilevel"/>
    <w:tmpl w:val="D0386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265EB"/>
    <w:multiLevelType w:val="hybridMultilevel"/>
    <w:tmpl w:val="8F845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A10BE"/>
    <w:multiLevelType w:val="hybridMultilevel"/>
    <w:tmpl w:val="0BDC5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10A3A"/>
    <w:multiLevelType w:val="hybridMultilevel"/>
    <w:tmpl w:val="02DA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777BC"/>
    <w:multiLevelType w:val="multilevel"/>
    <w:tmpl w:val="89B45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5F2BCD"/>
    <w:multiLevelType w:val="multilevel"/>
    <w:tmpl w:val="4A02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F22881"/>
    <w:multiLevelType w:val="hybridMultilevel"/>
    <w:tmpl w:val="44200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D21A46"/>
    <w:multiLevelType w:val="hybridMultilevel"/>
    <w:tmpl w:val="BCE2A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521C9"/>
    <w:multiLevelType w:val="hybridMultilevel"/>
    <w:tmpl w:val="AE880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647070">
    <w:abstractNumId w:val="13"/>
  </w:num>
  <w:num w:numId="2" w16cid:durableId="1453327559">
    <w:abstractNumId w:val="30"/>
  </w:num>
  <w:num w:numId="3" w16cid:durableId="1863392761">
    <w:abstractNumId w:val="15"/>
  </w:num>
  <w:num w:numId="4" w16cid:durableId="21520906">
    <w:abstractNumId w:val="23"/>
  </w:num>
  <w:num w:numId="5" w16cid:durableId="1962345566">
    <w:abstractNumId w:val="32"/>
  </w:num>
  <w:num w:numId="6" w16cid:durableId="1253395297">
    <w:abstractNumId w:val="26"/>
  </w:num>
  <w:num w:numId="7" w16cid:durableId="7678124">
    <w:abstractNumId w:val="7"/>
  </w:num>
  <w:num w:numId="8" w16cid:durableId="1109158849">
    <w:abstractNumId w:val="3"/>
  </w:num>
  <w:num w:numId="9" w16cid:durableId="222256428">
    <w:abstractNumId w:val="12"/>
  </w:num>
  <w:num w:numId="10" w16cid:durableId="18312935">
    <w:abstractNumId w:val="25"/>
  </w:num>
  <w:num w:numId="11" w16cid:durableId="1843742712">
    <w:abstractNumId w:val="11"/>
  </w:num>
  <w:num w:numId="12" w16cid:durableId="1198935854">
    <w:abstractNumId w:val="27"/>
  </w:num>
  <w:num w:numId="13" w16cid:durableId="794104848">
    <w:abstractNumId w:val="19"/>
  </w:num>
  <w:num w:numId="14" w16cid:durableId="1471630039">
    <w:abstractNumId w:val="17"/>
  </w:num>
  <w:num w:numId="15" w16cid:durableId="1272325809">
    <w:abstractNumId w:val="0"/>
  </w:num>
  <w:num w:numId="16" w16cid:durableId="2089111114">
    <w:abstractNumId w:val="6"/>
  </w:num>
  <w:num w:numId="17" w16cid:durableId="330523522">
    <w:abstractNumId w:val="8"/>
  </w:num>
  <w:num w:numId="18" w16cid:durableId="615912156">
    <w:abstractNumId w:val="14"/>
  </w:num>
  <w:num w:numId="19" w16cid:durableId="1611619807">
    <w:abstractNumId w:val="1"/>
  </w:num>
  <w:num w:numId="20" w16cid:durableId="59910678">
    <w:abstractNumId w:val="16"/>
  </w:num>
  <w:num w:numId="21" w16cid:durableId="1155999292">
    <w:abstractNumId w:val="31"/>
  </w:num>
  <w:num w:numId="22" w16cid:durableId="1267225405">
    <w:abstractNumId w:val="4"/>
  </w:num>
  <w:num w:numId="23" w16cid:durableId="937562538">
    <w:abstractNumId w:val="22"/>
  </w:num>
  <w:num w:numId="24" w16cid:durableId="1594850430">
    <w:abstractNumId w:val="18"/>
  </w:num>
  <w:num w:numId="25" w16cid:durableId="199249543">
    <w:abstractNumId w:val="20"/>
  </w:num>
  <w:num w:numId="26" w16cid:durableId="762341527">
    <w:abstractNumId w:val="9"/>
  </w:num>
  <w:num w:numId="27" w16cid:durableId="1022166730">
    <w:abstractNumId w:val="5"/>
  </w:num>
  <w:num w:numId="28" w16cid:durableId="247276047">
    <w:abstractNumId w:val="21"/>
  </w:num>
  <w:num w:numId="29" w16cid:durableId="45301245">
    <w:abstractNumId w:val="29"/>
  </w:num>
  <w:num w:numId="30" w16cid:durableId="784541753">
    <w:abstractNumId w:val="28"/>
  </w:num>
  <w:num w:numId="31" w16cid:durableId="1481536715">
    <w:abstractNumId w:val="24"/>
  </w:num>
  <w:num w:numId="32" w16cid:durableId="1041200426">
    <w:abstractNumId w:val="2"/>
  </w:num>
  <w:num w:numId="33" w16cid:durableId="7415666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865"/>
    <w:rsid w:val="00000FA8"/>
    <w:rsid w:val="00011CF3"/>
    <w:rsid w:val="0001779F"/>
    <w:rsid w:val="000721AD"/>
    <w:rsid w:val="00074D53"/>
    <w:rsid w:val="000B400E"/>
    <w:rsid w:val="000B4660"/>
    <w:rsid w:val="000D4223"/>
    <w:rsid w:val="000E1FA2"/>
    <w:rsid w:val="000F4143"/>
    <w:rsid w:val="00101A15"/>
    <w:rsid w:val="00114507"/>
    <w:rsid w:val="00115D28"/>
    <w:rsid w:val="00167F45"/>
    <w:rsid w:val="001A5DE2"/>
    <w:rsid w:val="001D1E00"/>
    <w:rsid w:val="00214ADB"/>
    <w:rsid w:val="00216D96"/>
    <w:rsid w:val="00224C7D"/>
    <w:rsid w:val="00240225"/>
    <w:rsid w:val="0024287F"/>
    <w:rsid w:val="00250035"/>
    <w:rsid w:val="00253731"/>
    <w:rsid w:val="00264FC4"/>
    <w:rsid w:val="0026536A"/>
    <w:rsid w:val="0028339F"/>
    <w:rsid w:val="00285F85"/>
    <w:rsid w:val="00292BE2"/>
    <w:rsid w:val="002A02A0"/>
    <w:rsid w:val="002A277D"/>
    <w:rsid w:val="002A33D4"/>
    <w:rsid w:val="002A4DEE"/>
    <w:rsid w:val="002C2205"/>
    <w:rsid w:val="002D38D5"/>
    <w:rsid w:val="002F1B89"/>
    <w:rsid w:val="002F79F5"/>
    <w:rsid w:val="00345400"/>
    <w:rsid w:val="00353AEF"/>
    <w:rsid w:val="003718B4"/>
    <w:rsid w:val="003721AB"/>
    <w:rsid w:val="00375695"/>
    <w:rsid w:val="0038498C"/>
    <w:rsid w:val="00396C67"/>
    <w:rsid w:val="003A541B"/>
    <w:rsid w:val="003C2AA2"/>
    <w:rsid w:val="003E7AA4"/>
    <w:rsid w:val="00407998"/>
    <w:rsid w:val="00411938"/>
    <w:rsid w:val="00423B53"/>
    <w:rsid w:val="004266F2"/>
    <w:rsid w:val="00453474"/>
    <w:rsid w:val="004644FC"/>
    <w:rsid w:val="004A1BB0"/>
    <w:rsid w:val="004B6A17"/>
    <w:rsid w:val="004E086F"/>
    <w:rsid w:val="004E2077"/>
    <w:rsid w:val="0052137F"/>
    <w:rsid w:val="00523A05"/>
    <w:rsid w:val="0053330D"/>
    <w:rsid w:val="00541EC7"/>
    <w:rsid w:val="00567E30"/>
    <w:rsid w:val="0057522D"/>
    <w:rsid w:val="00575C69"/>
    <w:rsid w:val="0057724D"/>
    <w:rsid w:val="00591FD4"/>
    <w:rsid w:val="005B12A8"/>
    <w:rsid w:val="006007A5"/>
    <w:rsid w:val="00611CDA"/>
    <w:rsid w:val="00627427"/>
    <w:rsid w:val="00656636"/>
    <w:rsid w:val="00685893"/>
    <w:rsid w:val="0069619D"/>
    <w:rsid w:val="006A0513"/>
    <w:rsid w:val="006A6BE9"/>
    <w:rsid w:val="006E340D"/>
    <w:rsid w:val="006E3C6F"/>
    <w:rsid w:val="006F4D56"/>
    <w:rsid w:val="00720480"/>
    <w:rsid w:val="00722F48"/>
    <w:rsid w:val="007307F5"/>
    <w:rsid w:val="0076595E"/>
    <w:rsid w:val="00772BCD"/>
    <w:rsid w:val="0077423B"/>
    <w:rsid w:val="007A7C49"/>
    <w:rsid w:val="007D7FC2"/>
    <w:rsid w:val="007E193A"/>
    <w:rsid w:val="007F4222"/>
    <w:rsid w:val="00800B8C"/>
    <w:rsid w:val="00801D0D"/>
    <w:rsid w:val="0080484E"/>
    <w:rsid w:val="0082103A"/>
    <w:rsid w:val="0082221C"/>
    <w:rsid w:val="008362AD"/>
    <w:rsid w:val="008515F3"/>
    <w:rsid w:val="008638B2"/>
    <w:rsid w:val="00867747"/>
    <w:rsid w:val="0087645E"/>
    <w:rsid w:val="0089224B"/>
    <w:rsid w:val="008B57B5"/>
    <w:rsid w:val="008C6535"/>
    <w:rsid w:val="00905726"/>
    <w:rsid w:val="009123DB"/>
    <w:rsid w:val="0091778F"/>
    <w:rsid w:val="00927AF4"/>
    <w:rsid w:val="00933E6D"/>
    <w:rsid w:val="00965EF5"/>
    <w:rsid w:val="009A58B2"/>
    <w:rsid w:val="009C2302"/>
    <w:rsid w:val="009C560F"/>
    <w:rsid w:val="00A10CB8"/>
    <w:rsid w:val="00A31102"/>
    <w:rsid w:val="00A360E4"/>
    <w:rsid w:val="00A60604"/>
    <w:rsid w:val="00A6683D"/>
    <w:rsid w:val="00A9134A"/>
    <w:rsid w:val="00A94E98"/>
    <w:rsid w:val="00AA3A0D"/>
    <w:rsid w:val="00AB1F80"/>
    <w:rsid w:val="00AB2AE3"/>
    <w:rsid w:val="00AD3FDA"/>
    <w:rsid w:val="00B11D2A"/>
    <w:rsid w:val="00B40014"/>
    <w:rsid w:val="00B414AF"/>
    <w:rsid w:val="00B4674C"/>
    <w:rsid w:val="00B62303"/>
    <w:rsid w:val="00B74CB9"/>
    <w:rsid w:val="00BE2CF6"/>
    <w:rsid w:val="00BF26CB"/>
    <w:rsid w:val="00C10CAC"/>
    <w:rsid w:val="00C144CA"/>
    <w:rsid w:val="00C17D3B"/>
    <w:rsid w:val="00C21027"/>
    <w:rsid w:val="00C34012"/>
    <w:rsid w:val="00C46155"/>
    <w:rsid w:val="00C463F8"/>
    <w:rsid w:val="00C46EFC"/>
    <w:rsid w:val="00C55620"/>
    <w:rsid w:val="00C573C7"/>
    <w:rsid w:val="00C678EF"/>
    <w:rsid w:val="00C72A27"/>
    <w:rsid w:val="00C747FD"/>
    <w:rsid w:val="00C8214B"/>
    <w:rsid w:val="00C940C6"/>
    <w:rsid w:val="00CC60EC"/>
    <w:rsid w:val="00CD4E34"/>
    <w:rsid w:val="00D05A9C"/>
    <w:rsid w:val="00D12046"/>
    <w:rsid w:val="00D24EDC"/>
    <w:rsid w:val="00D31FC3"/>
    <w:rsid w:val="00D4439F"/>
    <w:rsid w:val="00D518AF"/>
    <w:rsid w:val="00D5628A"/>
    <w:rsid w:val="00D650F6"/>
    <w:rsid w:val="00D871B2"/>
    <w:rsid w:val="00DA06AD"/>
    <w:rsid w:val="00DA5B3F"/>
    <w:rsid w:val="00DB75D1"/>
    <w:rsid w:val="00DC6499"/>
    <w:rsid w:val="00DD35D5"/>
    <w:rsid w:val="00DD3B3A"/>
    <w:rsid w:val="00DD4003"/>
    <w:rsid w:val="00E0772B"/>
    <w:rsid w:val="00E14FA2"/>
    <w:rsid w:val="00E53290"/>
    <w:rsid w:val="00E803FD"/>
    <w:rsid w:val="00E90834"/>
    <w:rsid w:val="00EA0865"/>
    <w:rsid w:val="00EB37B4"/>
    <w:rsid w:val="00EF3BC2"/>
    <w:rsid w:val="00F3687B"/>
    <w:rsid w:val="00F41327"/>
    <w:rsid w:val="00F45E60"/>
    <w:rsid w:val="00F54149"/>
    <w:rsid w:val="00F9516E"/>
    <w:rsid w:val="00FA443C"/>
    <w:rsid w:val="00FB0D3C"/>
    <w:rsid w:val="00FB247D"/>
    <w:rsid w:val="00FE585A"/>
    <w:rsid w:val="00FE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E48FB"/>
  <w15:chartTrackingRefBased/>
  <w15:docId w15:val="{4378AA2E-195D-4FCA-BDF7-029E8097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8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0865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A0865"/>
    <w:rPr>
      <w:rFonts w:ascii="Calibri" w:eastAsia="Times New Roman" w:hAnsi="Calibri" w:cs="Times New Roman"/>
      <w:lang w:val="en-US"/>
    </w:rPr>
  </w:style>
  <w:style w:type="paragraph" w:styleId="NoSpacing">
    <w:name w:val="No Spacing"/>
    <w:link w:val="NoSpacingChar"/>
    <w:uiPriority w:val="1"/>
    <w:qFormat/>
    <w:rsid w:val="00EA086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EA086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5329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E20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20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207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0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077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54149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54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14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54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149"/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A44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twitter.com/sdpscotland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youtube.com/channel/UCIqFOcumpnKlu1wQOrIkQvQ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sdpscotland.co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linkedin.com/company/sdpscotland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lie.shennan@southlanarkshire.gov.uk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sdpscotland.co.uk/events/inverclyde-council-meet-the-buyer-1438/" TargetMode="External"/><Relationship Id="rId19" Type="http://schemas.openxmlformats.org/officeDocument/2006/relationships/hyperlink" Target="https://www.facebook.com/SupplierDevelopmentProgrammeScotland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E049DF6DF9FA46728226E8B07F6D6D4D" version="1.0.0">
  <systemFields>
    <field name="Objective-Id">
      <value order="0">A4535385</value>
    </field>
    <field name="Objective-Title">
      <value order="0">Inverclyde-Council-Meet-the-Buyer-2023</value>
    </field>
    <field name="Objective-Description">
      <value order="0"/>
    </field>
    <field name="Objective-CreationStamp">
      <value order="0">2023-02-16T15:16:28Z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2023-03-16T10:09:40Z</value>
    </field>
    <field name="Objective-Owner">
      <value order="0">Bailey, Elizabeth</value>
    </field>
    <field name="Objective-Path">
      <value order="0">Objective Global Folder:SLC File Plan:Economic Development:05. Supplier Development Programme - Scotland:SDP Events:Meet the Buyer:2022-2023 Meet the Buyer:Inverclyde Feb 2023</value>
    </field>
    <field name="Objective-Parent">
      <value order="0">Inverclyde Feb 2023</value>
    </field>
    <field name="Objective-State">
      <value order="0">Being Edited</value>
    </field>
    <field name="Objective-VersionId">
      <value order="0">vA8849373</value>
    </field>
    <field name="Objective-Version">
      <value order="0">7.1</value>
    </field>
    <field name="Objective-VersionNumber">
      <value order="0">9</value>
    </field>
    <field name="Objective-VersionComment">
      <value order="0"/>
    </field>
    <field name="Objective-FileNumber">
      <value order="0">qA1387123</value>
    </field>
    <field name="Objective-Classification">
      <value order="0"/>
    </field>
    <field name="Objective-Caveats">
      <value order="0">Active Users</value>
    </field>
  </systemFields>
  <catalogues>
    <catalogue name="Document Type Catalogue" type="type" ori="id:cA12">
      <field name="Objective-Author">
        <value order="0"/>
      </field>
      <field name="Objective-Document Date">
        <value order="0"/>
      </field>
      <field name="Objective-Meridio I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E049DF6DF9FA46728226E8B07F6D6D4D"/>
  </ds:schemaRefs>
</ds:datastoreItem>
</file>

<file path=customXml/itemProps2.xml><?xml version="1.0" encoding="utf-8"?>
<ds:datastoreItem xmlns:ds="http://schemas.openxmlformats.org/officeDocument/2006/customXml" ds:itemID="{835BAD13-DC49-41A8-9463-C226BE40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Lynzie McLean;Cameron, Gillian</dc:creator>
  <cp:keywords/>
  <dc:description/>
  <cp:lastModifiedBy>Shennan, Julie</cp:lastModifiedBy>
  <cp:revision>2</cp:revision>
  <cp:lastPrinted>2023-07-18T11:06:00Z</cp:lastPrinted>
  <dcterms:created xsi:type="dcterms:W3CDTF">2023-12-04T16:22:00Z</dcterms:created>
  <dcterms:modified xsi:type="dcterms:W3CDTF">2023-12-04T16:22:00Z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A4535385</vt:lpwstr>
  </property>
  <property fmtid="{D5CDD505-2E9C-101B-9397-08002B2CF9AE}" pid="4" name="Objective-Title">
    <vt:lpwstr>Inverclyde-Council-Meet-the-Buyer-2023</vt:lpwstr>
  </property>
  <property fmtid="{D5CDD505-2E9C-101B-9397-08002B2CF9AE}" pid="5" name="Objective-Description">
    <vt:lpwstr/>
  </property>
  <property fmtid="{D5CDD505-2E9C-101B-9397-08002B2CF9AE}" pid="6" name="Objective-CreationStamp">
    <vt:filetime>2023-02-16T15:16:37Z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2023-03-16T10:09:40Z</vt:filetime>
  </property>
  <property fmtid="{D5CDD505-2E9C-101B-9397-08002B2CF9AE}" pid="11" name="Objective-Owner">
    <vt:lpwstr>Bailey, Elizabeth</vt:lpwstr>
  </property>
  <property fmtid="{D5CDD505-2E9C-101B-9397-08002B2CF9AE}" pid="12" name="Objective-Path">
    <vt:lpwstr>Objective Global Folder:SLC File Plan:Economic Development:05. Supplier Development Programme - Scotland:SDP Events:Meet the Buyer:2022-2023 Meet the Buyer:Inverclyde Feb 2023:</vt:lpwstr>
  </property>
  <property fmtid="{D5CDD505-2E9C-101B-9397-08002B2CF9AE}" pid="13" name="Objective-Parent">
    <vt:lpwstr>Inverclyde Feb 2023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vA8849373</vt:lpwstr>
  </property>
  <property fmtid="{D5CDD505-2E9C-101B-9397-08002B2CF9AE}" pid="16" name="Objective-Version">
    <vt:lpwstr>7.1</vt:lpwstr>
  </property>
  <property fmtid="{D5CDD505-2E9C-101B-9397-08002B2CF9AE}" pid="17" name="Objective-VersionNumber">
    <vt:r8>9</vt:r8>
  </property>
  <property fmtid="{D5CDD505-2E9C-101B-9397-08002B2CF9AE}" pid="18" name="Objective-VersionComment">
    <vt:lpwstr/>
  </property>
  <property fmtid="{D5CDD505-2E9C-101B-9397-08002B2CF9AE}" pid="19" name="Objective-FileNumber">
    <vt:lpwstr>qA1387123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Author">
    <vt:lpwstr/>
  </property>
  <property fmtid="{D5CDD505-2E9C-101B-9397-08002B2CF9AE}" pid="23" name="Objective-Document Date">
    <vt:lpwstr/>
  </property>
  <property fmtid="{D5CDD505-2E9C-101B-9397-08002B2CF9AE}" pid="24" name="Objective-Meridio ID">
    <vt:lpwstr/>
  </property>
  <property fmtid="{D5CDD505-2E9C-101B-9397-08002B2CF9AE}" pid="25" name="Objective-Comment">
    <vt:lpwstr/>
  </property>
</Properties>
</file>