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2C292" w14:textId="73733DDD" w:rsidR="00EA0865" w:rsidRDefault="00EA0865" w:rsidP="00EA0865">
      <w:pPr>
        <w:pStyle w:val="NoSpacing"/>
        <w:jc w:val="right"/>
        <w:rPr>
          <w:rFonts w:ascii="Cambria" w:hAnsi="Cambria"/>
          <w:sz w:val="72"/>
          <w:szCs w:val="72"/>
        </w:rPr>
      </w:pPr>
      <w:r>
        <w:rPr>
          <w:rFonts w:ascii="Cambria" w:hAnsi="Cambria"/>
          <w:noProof/>
          <w:sz w:val="72"/>
          <w:szCs w:val="72"/>
        </w:rPr>
        <w:drawing>
          <wp:inline distT="0" distB="0" distL="0" distR="0" wp14:anchorId="1440DFE4" wp14:editId="27193189">
            <wp:extent cx="2381250" cy="165735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657350"/>
                    </a:xfrm>
                    <a:prstGeom prst="rect">
                      <a:avLst/>
                    </a:prstGeom>
                    <a:noFill/>
                    <a:ln>
                      <a:noFill/>
                    </a:ln>
                  </pic:spPr>
                </pic:pic>
              </a:graphicData>
            </a:graphic>
          </wp:inline>
        </w:drawing>
      </w:r>
    </w:p>
    <w:p w14:paraId="391F528D" w14:textId="77777777" w:rsidR="00EA0865" w:rsidRDefault="00EA0865" w:rsidP="00EA0865">
      <w:pPr>
        <w:pStyle w:val="NoSpacing"/>
        <w:rPr>
          <w:rFonts w:ascii="Cambria" w:hAnsi="Cambria"/>
          <w:sz w:val="72"/>
          <w:szCs w:val="72"/>
        </w:rPr>
      </w:pPr>
    </w:p>
    <w:p w14:paraId="01AEBA34" w14:textId="77777777" w:rsidR="00EA0865" w:rsidRDefault="00EA0865" w:rsidP="00EA0865">
      <w:pPr>
        <w:pStyle w:val="NoSpacing"/>
        <w:rPr>
          <w:rFonts w:ascii="Cambria" w:hAnsi="Cambria"/>
          <w:sz w:val="72"/>
          <w:szCs w:val="72"/>
        </w:rPr>
      </w:pPr>
      <w:r>
        <w:rPr>
          <w:noProof/>
        </w:rPr>
        <mc:AlternateContent>
          <mc:Choice Requires="wps">
            <w:drawing>
              <wp:anchor distT="0" distB="0" distL="114300" distR="114300" simplePos="0" relativeHeight="251659264" behindDoc="0" locked="0" layoutInCell="0" allowOverlap="1" wp14:anchorId="1E3D6CA5" wp14:editId="357DC597">
                <wp:simplePos x="0" y="0"/>
                <wp:positionH relativeFrom="page">
                  <wp:posOffset>7446010</wp:posOffset>
                </wp:positionH>
                <wp:positionV relativeFrom="page">
                  <wp:posOffset>-281305</wp:posOffset>
                </wp:positionV>
                <wp:extent cx="90805" cy="11202670"/>
                <wp:effectExtent l="0" t="0" r="23495" b="127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6800"/>
                        </a:xfrm>
                        <a:prstGeom prst="rect">
                          <a:avLst/>
                        </a:prstGeom>
                        <a:solidFill>
                          <a:srgbClr val="FFFFFF"/>
                        </a:solidFill>
                        <a:ln w="9525">
                          <a:solidFill>
                            <a:srgbClr val="31849B"/>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du="http://schemas.microsoft.com/office/word/2023/wordml/word16du">
            <w:pict>
              <v:rect w14:anchorId="17D83CF9" id="Rectangle 13" o:spid="_x0000_s1026" style="position:absolute;margin-left:586.3pt;margin-top:-22.15pt;width:7.15pt;height:882.1pt;z-index:25165926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" o:allowincell="f" strokecolor="#31849b">
                <w10:wrap anchorx="page" anchory="page"/>
              </v:rect>
            </w:pict>
          </mc:Fallback>
        </mc:AlternateContent>
      </w:r>
      <w:r>
        <w:rPr>
          <w:noProof/>
        </w:rPr>
        <mc:AlternateContent>
          <mc:Choice Requires="wps">
            <w:drawing>
              <wp:anchor distT="0" distB="0" distL="114300" distR="114300" simplePos="0" relativeHeight="251660288" behindDoc="0" locked="0" layoutInCell="0" allowOverlap="1" wp14:anchorId="35120EEB" wp14:editId="10D317C7">
                <wp:simplePos x="0" y="0"/>
                <wp:positionH relativeFrom="page">
                  <wp:align>center</wp:align>
                </wp:positionH>
                <wp:positionV relativeFrom="page">
                  <wp:align>bottom</wp:align>
                </wp:positionV>
                <wp:extent cx="5067300" cy="753745"/>
                <wp:effectExtent l="19050" t="19050" r="43815" b="5334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8135" cy="82296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bodyPr rot="0" vertOverflow="clip" horzOverflow="clip"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du="http://schemas.microsoft.com/office/word/2023/wordml/word16du">
            <w:pict>
              <v:rect w14:anchorId="40656369" id="Rectangle 12" o:spid="_x0000_s1026" style="position:absolute;margin-left:0;margin-top:0;width:399pt;height:59.35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" o:allowincell="f" fillcolor="#f79646" strokecolor="#f2f2f2" strokeweight="3pt">
                <v:shadow on="t" color="#974706" opacity=".5" offset="1pt"/>
                <w10:wrap anchorx="page" anchory="page"/>
              </v:rect>
            </w:pict>
          </mc:Fallback>
        </mc:AlternateContent>
      </w:r>
      <w:r>
        <w:rPr>
          <w:noProof/>
        </w:rPr>
        <mc:AlternateContent>
          <mc:Choice Requires="wps">
            <w:drawing>
              <wp:anchor distT="0" distB="0" distL="114300" distR="114300" simplePos="0" relativeHeight="251661312" behindDoc="0" locked="0" layoutInCell="0" allowOverlap="1" wp14:anchorId="0D43EEEF" wp14:editId="0231FECD">
                <wp:simplePos x="0" y="0"/>
                <wp:positionH relativeFrom="page">
                  <wp:posOffset>238760</wp:posOffset>
                </wp:positionH>
                <wp:positionV relativeFrom="page">
                  <wp:posOffset>0</wp:posOffset>
                </wp:positionV>
                <wp:extent cx="5067300" cy="753745"/>
                <wp:effectExtent l="19050" t="19050" r="43815" b="5334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8135" cy="82296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bodyPr rot="0" vertOverflow="clip" horzOverflow="clip"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du="http://schemas.microsoft.com/office/word/2023/wordml/word16du">
            <w:pict>
              <v:rect w14:anchorId="4316DD49" id="Rectangle 11" o:spid="_x0000_s1026" style="position:absolute;margin-left:18.8pt;margin-top:0;width:399pt;height:59.35pt;z-index:251661312;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" o:allowincell="f" fillcolor="#f79646" strokecolor="#f2f2f2" strokeweight="3pt">
                <v:shadow on="t" color="#974706" opacity=".5" offset="1pt"/>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14:anchorId="5308A5E2" wp14:editId="0DD0BDC7">
                <wp:simplePos x="0" y="0"/>
                <wp:positionH relativeFrom="page">
                  <wp:posOffset>800100</wp:posOffset>
                </wp:positionH>
                <wp:positionV relativeFrom="page">
                  <wp:posOffset>-281305</wp:posOffset>
                </wp:positionV>
                <wp:extent cx="90805" cy="11202670"/>
                <wp:effectExtent l="0" t="0" r="2349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6800"/>
                        </a:xfrm>
                        <a:prstGeom prst="rect">
                          <a:avLst/>
                        </a:prstGeom>
                        <a:solidFill>
                          <a:srgbClr val="FFFFFF"/>
                        </a:solidFill>
                        <a:ln w="9525">
                          <a:solidFill>
                            <a:srgbClr val="31849B"/>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du="http://schemas.microsoft.com/office/word/2023/wordml/word16du">
            <w:pict>
              <v:rect w14:anchorId="506BAD62" id="Rectangle 9" o:spid="_x0000_s1026" style="position:absolute;margin-left:63pt;margin-top:-22.15pt;width:7.15pt;height:882.1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" o:allowincell="f" strokecolor="#31849b">
                <w10:wrap anchorx="page" anchory="page"/>
              </v:rect>
            </w:pict>
          </mc:Fallback>
        </mc:AlternateContent>
      </w:r>
    </w:p>
    <w:p w14:paraId="2729FB3D" w14:textId="66CADFC0" w:rsidR="00EA0865" w:rsidRPr="004E2077" w:rsidRDefault="00EA0865" w:rsidP="00EA0865">
      <w:pPr>
        <w:pStyle w:val="NoSpacing"/>
        <w:rPr>
          <w:rFonts w:ascii="Arial" w:hAnsi="Arial" w:cs="Arial"/>
          <w:sz w:val="40"/>
          <w:szCs w:val="40"/>
        </w:rPr>
      </w:pPr>
      <w:r w:rsidRPr="004E2077">
        <w:rPr>
          <w:rFonts w:ascii="Arial" w:hAnsi="Arial" w:cs="Arial"/>
          <w:sz w:val="40"/>
          <w:szCs w:val="40"/>
        </w:rPr>
        <w:t xml:space="preserve">Meet the Buyer </w:t>
      </w:r>
      <w:r w:rsidR="00D12046">
        <w:rPr>
          <w:rFonts w:ascii="Arial" w:hAnsi="Arial" w:cs="Arial"/>
          <w:sz w:val="40"/>
          <w:szCs w:val="40"/>
        </w:rPr>
        <w:t>Tayside</w:t>
      </w:r>
    </w:p>
    <w:p w14:paraId="70789CEB" w14:textId="11AEFFBF" w:rsidR="00E53290" w:rsidRPr="004E2077" w:rsidRDefault="00000000" w:rsidP="00EA0865">
      <w:pPr>
        <w:pStyle w:val="NoSpacing"/>
        <w:rPr>
          <w:rStyle w:val="Hyperlink"/>
          <w:rFonts w:ascii="Arial" w:hAnsi="Arial" w:cs="Arial"/>
          <w:color w:val="F28C00"/>
          <w:sz w:val="32"/>
          <w:szCs w:val="32"/>
          <w:u w:val="none"/>
        </w:rPr>
      </w:pPr>
      <w:hyperlink r:id="rId7" w:history="1">
        <w:r w:rsidR="00E53290" w:rsidRPr="004E2077">
          <w:rPr>
            <w:rStyle w:val="Hyperlink"/>
            <w:rFonts w:ascii="Arial" w:hAnsi="Arial" w:cs="Arial"/>
            <w:color w:val="F28C00"/>
            <w:sz w:val="32"/>
            <w:szCs w:val="32"/>
            <w:u w:val="none"/>
          </w:rPr>
          <w:t>www.sdpscotland.co.uk</w:t>
        </w:r>
      </w:hyperlink>
    </w:p>
    <w:p w14:paraId="33FAC62D" w14:textId="49BB63E4" w:rsidR="00E53290" w:rsidRPr="004E2077" w:rsidRDefault="00AB2AE3" w:rsidP="00EA0865">
      <w:pPr>
        <w:pStyle w:val="NoSpacing"/>
        <w:rPr>
          <w:rFonts w:ascii="Arial" w:hAnsi="Arial" w:cs="Arial"/>
          <w:sz w:val="36"/>
          <w:szCs w:val="36"/>
        </w:rPr>
      </w:pPr>
      <w:r>
        <w:rPr>
          <w:rFonts w:ascii="Arial" w:hAnsi="Arial" w:cs="Arial"/>
          <w:sz w:val="36"/>
          <w:szCs w:val="36"/>
        </w:rPr>
        <w:t>21</w:t>
      </w:r>
      <w:r w:rsidR="00E53290" w:rsidRPr="004E2077">
        <w:rPr>
          <w:rFonts w:ascii="Arial" w:hAnsi="Arial" w:cs="Arial"/>
          <w:sz w:val="36"/>
          <w:szCs w:val="36"/>
        </w:rPr>
        <w:t xml:space="preserve"> </w:t>
      </w:r>
      <w:r>
        <w:rPr>
          <w:rFonts w:ascii="Arial" w:hAnsi="Arial" w:cs="Arial"/>
          <w:sz w:val="36"/>
          <w:szCs w:val="36"/>
        </w:rPr>
        <w:t>March</w:t>
      </w:r>
      <w:r w:rsidR="00E53290" w:rsidRPr="004E2077">
        <w:rPr>
          <w:rFonts w:ascii="Arial" w:hAnsi="Arial" w:cs="Arial"/>
          <w:sz w:val="36"/>
          <w:szCs w:val="36"/>
        </w:rPr>
        <w:t xml:space="preserve"> 2023</w:t>
      </w:r>
    </w:p>
    <w:p w14:paraId="02453BD2" w14:textId="77777777" w:rsidR="00EA0865" w:rsidRPr="004E2077" w:rsidRDefault="00EA0865" w:rsidP="00EA0865">
      <w:pPr>
        <w:pStyle w:val="NoSpacing"/>
        <w:rPr>
          <w:rFonts w:ascii="Arial" w:hAnsi="Arial" w:cs="Arial"/>
          <w:sz w:val="36"/>
          <w:szCs w:val="36"/>
        </w:rPr>
      </w:pPr>
    </w:p>
    <w:p w14:paraId="35149EA9" w14:textId="77777777" w:rsidR="00EA0865" w:rsidRDefault="00EA0865" w:rsidP="00EA0865">
      <w:pPr>
        <w:pStyle w:val="NoSpacing"/>
        <w:rPr>
          <w:rFonts w:ascii="Arial" w:hAnsi="Arial" w:cs="Arial"/>
          <w:sz w:val="36"/>
          <w:szCs w:val="36"/>
        </w:rPr>
      </w:pPr>
    </w:p>
    <w:p w14:paraId="73179C26" w14:textId="77777777" w:rsidR="00EA0865" w:rsidRDefault="00EA0865" w:rsidP="00EA0865">
      <w:pPr>
        <w:pStyle w:val="NoSpacing"/>
        <w:rPr>
          <w:rFonts w:ascii="Arial" w:hAnsi="Arial" w:cs="Arial"/>
          <w:sz w:val="36"/>
          <w:szCs w:val="36"/>
        </w:rPr>
      </w:pPr>
    </w:p>
    <w:p w14:paraId="6BCE5E14" w14:textId="77777777" w:rsidR="00EA0865" w:rsidRDefault="00EA0865" w:rsidP="00EA0865">
      <w:pPr>
        <w:pStyle w:val="NoSpacing"/>
        <w:rPr>
          <w:rFonts w:ascii="Arial" w:hAnsi="Arial" w:cs="Arial"/>
          <w:sz w:val="36"/>
          <w:szCs w:val="36"/>
        </w:rPr>
      </w:pPr>
    </w:p>
    <w:p w14:paraId="66FC2444" w14:textId="77777777" w:rsidR="00EA0865" w:rsidRDefault="00EA0865" w:rsidP="00EA0865">
      <w:pPr>
        <w:pStyle w:val="NoSpacing"/>
        <w:rPr>
          <w:rFonts w:ascii="Arial" w:hAnsi="Arial" w:cs="Arial"/>
          <w:sz w:val="36"/>
          <w:szCs w:val="36"/>
        </w:rPr>
      </w:pPr>
    </w:p>
    <w:p w14:paraId="72084068" w14:textId="77777777" w:rsidR="00EA0865" w:rsidRDefault="00EA0865" w:rsidP="00EA0865">
      <w:pPr>
        <w:pStyle w:val="NoSpacing"/>
        <w:rPr>
          <w:rFonts w:ascii="Arial" w:hAnsi="Arial" w:cs="Arial"/>
          <w:sz w:val="36"/>
          <w:szCs w:val="36"/>
        </w:rPr>
      </w:pPr>
    </w:p>
    <w:p w14:paraId="419BD1B6" w14:textId="77777777" w:rsidR="00EA0865" w:rsidRDefault="00EA0865" w:rsidP="00EA0865">
      <w:pPr>
        <w:pStyle w:val="NoSpacing"/>
        <w:rPr>
          <w:rFonts w:ascii="Arial" w:hAnsi="Arial" w:cs="Arial"/>
          <w:sz w:val="36"/>
          <w:szCs w:val="36"/>
        </w:rPr>
      </w:pPr>
    </w:p>
    <w:p w14:paraId="11C91DBE" w14:textId="77777777" w:rsidR="00EA0865" w:rsidRDefault="00EA0865" w:rsidP="00EA0865">
      <w:pPr>
        <w:pStyle w:val="NoSpacing"/>
        <w:rPr>
          <w:rFonts w:ascii="Arial" w:hAnsi="Arial" w:cs="Arial"/>
          <w:sz w:val="36"/>
          <w:szCs w:val="36"/>
        </w:rPr>
      </w:pPr>
    </w:p>
    <w:p w14:paraId="6B86C7B4" w14:textId="77777777" w:rsidR="00EA0865" w:rsidRDefault="00EA0865" w:rsidP="00EA0865">
      <w:pPr>
        <w:pStyle w:val="NoSpacing"/>
        <w:rPr>
          <w:rFonts w:ascii="Cambria" w:hAnsi="Cambria"/>
          <w:sz w:val="36"/>
          <w:szCs w:val="36"/>
        </w:rPr>
      </w:pPr>
    </w:p>
    <w:p w14:paraId="2CA841BF" w14:textId="77777777" w:rsidR="00EA0865" w:rsidRDefault="00EA0865" w:rsidP="00EA0865">
      <w:pPr>
        <w:pStyle w:val="NoSpacing"/>
        <w:rPr>
          <w:rFonts w:ascii="Arial" w:hAnsi="Arial" w:cs="Arial"/>
          <w:sz w:val="36"/>
          <w:szCs w:val="36"/>
        </w:rPr>
      </w:pPr>
    </w:p>
    <w:p w14:paraId="6BACAAD2" w14:textId="4BEE54A4" w:rsidR="00EA0865" w:rsidRDefault="00EA0865" w:rsidP="00EA0865">
      <w:pPr>
        <w:pStyle w:val="NoSpacing"/>
        <w:rPr>
          <w:rFonts w:ascii="Arial" w:hAnsi="Arial" w:cs="Arial"/>
        </w:rPr>
      </w:pPr>
      <w:r>
        <w:rPr>
          <w:rFonts w:ascii="Arial" w:hAnsi="Arial" w:cs="Arial"/>
        </w:rPr>
        <w:t xml:space="preserve">Updated: </w:t>
      </w:r>
      <w:r w:rsidR="00C46155">
        <w:rPr>
          <w:rFonts w:ascii="Arial" w:hAnsi="Arial" w:cs="Arial"/>
        </w:rPr>
        <w:t>19/06/2023</w:t>
      </w:r>
    </w:p>
    <w:p w14:paraId="3D3D8DC7" w14:textId="276BCB6B" w:rsidR="004E2077" w:rsidRPr="004E2077" w:rsidRDefault="00C46155" w:rsidP="004E2077">
      <w:pPr>
        <w:pStyle w:val="NoSpacing"/>
        <w:rPr>
          <w:rStyle w:val="Hyperlink"/>
          <w:rFonts w:ascii="Arial" w:hAnsi="Arial" w:cs="Arial"/>
          <w:color w:val="auto"/>
          <w:u w:val="none"/>
        </w:rPr>
      </w:pPr>
      <w:r>
        <w:rPr>
          <w:rStyle w:val="Hyperlink"/>
          <w:rFonts w:ascii="Arial" w:hAnsi="Arial" w:cs="Arial"/>
          <w:color w:val="auto"/>
          <w:u w:val="none"/>
        </w:rPr>
        <w:t>Lynzie McLean</w:t>
      </w:r>
      <w:r w:rsidR="004E2077" w:rsidRPr="004E2077">
        <w:rPr>
          <w:rStyle w:val="Hyperlink"/>
          <w:rFonts w:ascii="Arial" w:hAnsi="Arial" w:cs="Arial"/>
          <w:color w:val="auto"/>
          <w:u w:val="none"/>
        </w:rPr>
        <w:t xml:space="preserve">, SDP </w:t>
      </w:r>
      <w:r>
        <w:rPr>
          <w:rStyle w:val="Hyperlink"/>
          <w:rFonts w:ascii="Arial" w:hAnsi="Arial" w:cs="Arial"/>
          <w:color w:val="auto"/>
          <w:u w:val="none"/>
        </w:rPr>
        <w:t>Marketing and Events Assistant</w:t>
      </w:r>
    </w:p>
    <w:p w14:paraId="3F215931" w14:textId="3A43CAA8" w:rsidR="004E2077" w:rsidRPr="004E2077" w:rsidRDefault="00000000" w:rsidP="004E2077">
      <w:pPr>
        <w:pStyle w:val="NoSpacing"/>
        <w:rPr>
          <w:rStyle w:val="Hyperlink"/>
          <w:rFonts w:ascii="Arial" w:hAnsi="Arial" w:cs="Arial"/>
          <w:color w:val="F28C00"/>
          <w:u w:val="none"/>
        </w:rPr>
      </w:pPr>
      <w:hyperlink r:id="rId8" w:history="1">
        <w:r w:rsidR="00C46155" w:rsidRPr="004277DE">
          <w:rPr>
            <w:rStyle w:val="Hyperlink"/>
            <w:rFonts w:ascii="Arial" w:hAnsi="Arial" w:cs="Arial"/>
          </w:rPr>
          <w:t>lynzie.mclean@southlanarkshire.gov.uk</w:t>
        </w:r>
      </w:hyperlink>
      <w:r w:rsidR="004E2077" w:rsidRPr="004E2077">
        <w:rPr>
          <w:rStyle w:val="Hyperlink"/>
          <w:rFonts w:ascii="Arial" w:hAnsi="Arial" w:cs="Arial"/>
          <w:color w:val="F28C00"/>
          <w:u w:val="none"/>
        </w:rPr>
        <w:t xml:space="preserve"> </w:t>
      </w:r>
    </w:p>
    <w:p w14:paraId="34DB0504" w14:textId="77777777" w:rsidR="004E2077" w:rsidRDefault="004E2077" w:rsidP="00EA0865">
      <w:pPr>
        <w:pStyle w:val="NoSpacing"/>
        <w:rPr>
          <w:rFonts w:ascii="Arial" w:hAnsi="Arial" w:cs="Arial"/>
        </w:rPr>
      </w:pPr>
    </w:p>
    <w:p w14:paraId="5A222283" w14:textId="510CC9C9" w:rsidR="00EA0865" w:rsidRDefault="00EA0865" w:rsidP="00EA0865">
      <w:pPr>
        <w:pStyle w:val="NoSpacing"/>
        <w:rPr>
          <w:rFonts w:ascii="Arial" w:hAnsi="Arial" w:cs="Arial"/>
        </w:rPr>
      </w:pPr>
      <w:r>
        <w:rPr>
          <w:rFonts w:ascii="Arial" w:hAnsi="Arial" w:cs="Arial"/>
        </w:rPr>
        <w:t>Draft</w:t>
      </w:r>
      <w:r w:rsidR="00E53290">
        <w:rPr>
          <w:rFonts w:ascii="Arial" w:hAnsi="Arial" w:cs="Arial"/>
        </w:rPr>
        <w:t xml:space="preserve"> 1.</w:t>
      </w:r>
      <w:r w:rsidR="00C46155">
        <w:rPr>
          <w:rFonts w:ascii="Arial" w:hAnsi="Arial" w:cs="Arial"/>
        </w:rPr>
        <w:t>0</w:t>
      </w:r>
    </w:p>
    <w:p w14:paraId="6A92EEE7" w14:textId="3B78FD3D" w:rsidR="00EA0865" w:rsidRDefault="00EA0865" w:rsidP="004E2077">
      <w:pPr>
        <w:spacing w:after="0"/>
        <w:rPr>
          <w:rFonts w:ascii="Arial" w:hAnsi="Arial" w:cs="Arial"/>
          <w:b/>
          <w:bCs/>
          <w:color w:val="E36C0A"/>
        </w:rPr>
      </w:pPr>
      <w:r>
        <w:br w:type="page"/>
      </w:r>
      <w:bookmarkStart w:id="0" w:name="_Toc354585230"/>
      <w:bookmarkStart w:id="1" w:name="_Toc377041959"/>
      <w:bookmarkEnd w:id="0"/>
      <w:bookmarkEnd w:id="1"/>
      <w:r>
        <w:rPr>
          <w:rFonts w:ascii="Arial" w:hAnsi="Arial" w:cs="Arial"/>
          <w:b/>
          <w:bCs/>
          <w:color w:val="E36C0A"/>
        </w:rPr>
        <w:lastRenderedPageBreak/>
        <w:t xml:space="preserve">Overview </w:t>
      </w:r>
    </w:p>
    <w:p w14:paraId="2B97D252" w14:textId="68176DF0" w:rsidR="00EA0865" w:rsidRPr="006A6BE9" w:rsidRDefault="00EA0865" w:rsidP="004E2077">
      <w:pPr>
        <w:spacing w:after="0"/>
        <w:rPr>
          <w:rFonts w:ascii="Arial" w:hAnsi="Arial" w:cs="Arial"/>
        </w:rPr>
      </w:pPr>
      <w:r w:rsidRPr="006A6BE9">
        <w:rPr>
          <w:rFonts w:ascii="Arial" w:hAnsi="Arial" w:cs="Arial"/>
        </w:rPr>
        <w:t xml:space="preserve">This report covers the activities and outcomes from </w:t>
      </w:r>
      <w:r w:rsidR="004E2077" w:rsidRPr="006A6BE9">
        <w:rPr>
          <w:rFonts w:ascii="Arial" w:hAnsi="Arial" w:cs="Arial"/>
        </w:rPr>
        <w:t xml:space="preserve">the </w:t>
      </w:r>
      <w:r w:rsidRPr="006A6BE9">
        <w:rPr>
          <w:rFonts w:ascii="Arial" w:hAnsi="Arial" w:cs="Arial"/>
        </w:rPr>
        <w:t>Meet the Buyer</w:t>
      </w:r>
      <w:r w:rsidR="00D12046">
        <w:rPr>
          <w:rFonts w:ascii="Arial" w:hAnsi="Arial" w:cs="Arial"/>
        </w:rPr>
        <w:t xml:space="preserve"> Tayside</w:t>
      </w:r>
      <w:r w:rsidR="004E2077" w:rsidRPr="006A6BE9">
        <w:rPr>
          <w:rFonts w:ascii="Arial" w:hAnsi="Arial" w:cs="Arial"/>
        </w:rPr>
        <w:t xml:space="preserve"> event</w:t>
      </w:r>
      <w:r w:rsidRPr="006A6BE9">
        <w:rPr>
          <w:rFonts w:ascii="Arial" w:hAnsi="Arial" w:cs="Arial"/>
        </w:rPr>
        <w:t xml:space="preserve">, which took place on </w:t>
      </w:r>
      <w:r w:rsidR="006A6BE9" w:rsidRPr="006A6BE9">
        <w:rPr>
          <w:rFonts w:ascii="Arial" w:hAnsi="Arial" w:cs="Arial"/>
        </w:rPr>
        <w:t xml:space="preserve">21 March </w:t>
      </w:r>
      <w:r w:rsidR="004E2077" w:rsidRPr="006A6BE9">
        <w:rPr>
          <w:rFonts w:ascii="Arial" w:hAnsi="Arial" w:cs="Arial"/>
        </w:rPr>
        <w:t>20</w:t>
      </w:r>
      <w:r w:rsidR="00E53290" w:rsidRPr="006A6BE9">
        <w:rPr>
          <w:rFonts w:ascii="Arial" w:hAnsi="Arial" w:cs="Arial"/>
        </w:rPr>
        <w:t>23</w:t>
      </w:r>
      <w:r w:rsidRPr="006A6BE9">
        <w:rPr>
          <w:rFonts w:ascii="Arial" w:hAnsi="Arial" w:cs="Arial"/>
        </w:rPr>
        <w:t xml:space="preserve"> at the </w:t>
      </w:r>
      <w:r w:rsidR="006A6BE9" w:rsidRPr="006A6BE9">
        <w:rPr>
          <w:rFonts w:ascii="Arial" w:hAnsi="Arial" w:cs="Arial"/>
        </w:rPr>
        <w:t>Invercarse Hotel</w:t>
      </w:r>
      <w:r w:rsidR="00E53290" w:rsidRPr="006A6BE9">
        <w:rPr>
          <w:rFonts w:ascii="Arial" w:hAnsi="Arial" w:cs="Arial"/>
        </w:rPr>
        <w:t xml:space="preserve">, </w:t>
      </w:r>
      <w:r w:rsidR="006A6BE9" w:rsidRPr="006A6BE9">
        <w:rPr>
          <w:rFonts w:ascii="Arial" w:hAnsi="Arial" w:cs="Arial"/>
        </w:rPr>
        <w:t>Dundee</w:t>
      </w:r>
      <w:r w:rsidRPr="006A6BE9">
        <w:rPr>
          <w:rFonts w:ascii="Arial" w:hAnsi="Arial" w:cs="Arial"/>
        </w:rPr>
        <w:t>.</w:t>
      </w:r>
    </w:p>
    <w:p w14:paraId="46F523FB" w14:textId="77777777" w:rsidR="004E2077" w:rsidRPr="00C17D3B" w:rsidRDefault="004E2077" w:rsidP="004E2077">
      <w:pPr>
        <w:spacing w:after="0"/>
        <w:rPr>
          <w:rFonts w:ascii="Helvetica" w:hAnsi="Helvetica" w:cs="Helvetica"/>
          <w:color w:val="FF0000"/>
          <w:shd w:val="clear" w:color="auto" w:fill="FFFFFF"/>
        </w:rPr>
      </w:pPr>
    </w:p>
    <w:p w14:paraId="2C8AE99B" w14:textId="2EB91C1C" w:rsidR="00253731" w:rsidRPr="00C17D3B" w:rsidRDefault="00253731" w:rsidP="004E2077">
      <w:pPr>
        <w:spacing w:after="0"/>
        <w:rPr>
          <w:rFonts w:ascii="Helvetica" w:hAnsi="Helvetica" w:cs="Helvetica"/>
          <w:color w:val="FF0000"/>
          <w:shd w:val="clear" w:color="auto" w:fill="FFFFFF"/>
        </w:rPr>
      </w:pPr>
      <w:r w:rsidRPr="00FB247D">
        <w:rPr>
          <w:rFonts w:ascii="Helvetica" w:hAnsi="Helvetica" w:cs="Helvetica"/>
          <w:shd w:val="clear" w:color="auto" w:fill="FFFFFF"/>
        </w:rPr>
        <w:t xml:space="preserve">The </w:t>
      </w:r>
      <w:r w:rsidR="004E2077" w:rsidRPr="00FB247D">
        <w:rPr>
          <w:rFonts w:ascii="Helvetica" w:hAnsi="Helvetica" w:cs="Helvetica"/>
          <w:shd w:val="clear" w:color="auto" w:fill="FFFFFF"/>
        </w:rPr>
        <w:t xml:space="preserve">drop-in </w:t>
      </w:r>
      <w:r w:rsidRPr="00FB247D">
        <w:rPr>
          <w:rFonts w:ascii="Helvetica" w:hAnsi="Helvetica" w:cs="Helvetica"/>
          <w:shd w:val="clear" w:color="auto" w:fill="FFFFFF"/>
        </w:rPr>
        <w:t xml:space="preserve">event </w:t>
      </w:r>
      <w:r w:rsidR="004E2077" w:rsidRPr="00FB247D">
        <w:rPr>
          <w:rFonts w:ascii="Helvetica" w:hAnsi="Helvetica" w:cs="Helvetica"/>
          <w:shd w:val="clear" w:color="auto" w:fill="FFFFFF"/>
        </w:rPr>
        <w:t xml:space="preserve">was arranged in partnership between </w:t>
      </w:r>
      <w:r w:rsidR="00FB247D" w:rsidRPr="00FB247D">
        <w:rPr>
          <w:rFonts w:ascii="Helvetica" w:hAnsi="Helvetica" w:cs="Helvetica"/>
          <w:shd w:val="clear" w:color="auto" w:fill="FFFFFF"/>
        </w:rPr>
        <w:t>Dundee City Council, Perth &amp; Kinross Council, Angus Council</w:t>
      </w:r>
      <w:r w:rsidR="004E2077" w:rsidRPr="00FB247D">
        <w:rPr>
          <w:rFonts w:ascii="Helvetica" w:hAnsi="Helvetica" w:cs="Helvetica"/>
          <w:shd w:val="clear" w:color="auto" w:fill="FFFFFF"/>
        </w:rPr>
        <w:t xml:space="preserve"> and the Supplier Development Programme to give</w:t>
      </w:r>
      <w:r w:rsidRPr="00FB247D">
        <w:rPr>
          <w:rFonts w:ascii="Helvetica" w:hAnsi="Helvetica" w:cs="Helvetica"/>
          <w:shd w:val="clear" w:color="auto" w:fill="FFFFFF"/>
        </w:rPr>
        <w:t xml:space="preserve"> prospective suppliers the chance to find out more about </w:t>
      </w:r>
      <w:r w:rsidR="00FE6C02" w:rsidRPr="00FE6C02">
        <w:rPr>
          <w:rFonts w:ascii="Helvetica" w:hAnsi="Helvetica" w:cs="Helvetica"/>
          <w:shd w:val="clear" w:color="auto" w:fill="FFFFFF"/>
        </w:rPr>
        <w:t xml:space="preserve">upcoming contracts, </w:t>
      </w:r>
      <w:r w:rsidR="00FE6C02">
        <w:rPr>
          <w:rFonts w:ascii="Helvetica" w:hAnsi="Helvetica" w:cs="Helvetica"/>
          <w:shd w:val="clear" w:color="auto" w:fill="FFFFFF"/>
        </w:rPr>
        <w:t>procurement processes, and what an organisation looks for when buying goods and services.</w:t>
      </w:r>
    </w:p>
    <w:p w14:paraId="151F67CA" w14:textId="77777777" w:rsidR="004E2077" w:rsidRDefault="004E2077" w:rsidP="004E2077">
      <w:pPr>
        <w:spacing w:after="0"/>
        <w:rPr>
          <w:rFonts w:ascii="Arial" w:hAnsi="Arial" w:cs="Arial"/>
          <w:b/>
          <w:bCs/>
          <w:color w:val="E36C0A"/>
        </w:rPr>
      </w:pPr>
    </w:p>
    <w:p w14:paraId="63487480" w14:textId="1C5F7530" w:rsidR="00EA0865" w:rsidRDefault="00EA0865" w:rsidP="004E2077">
      <w:pPr>
        <w:spacing w:after="0"/>
        <w:rPr>
          <w:rFonts w:ascii="Arial" w:hAnsi="Arial" w:cs="Arial"/>
          <w:b/>
          <w:bCs/>
          <w:color w:val="E36C0A"/>
        </w:rPr>
      </w:pPr>
      <w:r>
        <w:rPr>
          <w:rFonts w:ascii="Arial" w:hAnsi="Arial" w:cs="Arial"/>
          <w:b/>
          <w:bCs/>
          <w:color w:val="E36C0A"/>
        </w:rPr>
        <w:t xml:space="preserve">Supplier Registration and Attendance </w:t>
      </w:r>
    </w:p>
    <w:p w14:paraId="6497BF02" w14:textId="2C879542" w:rsidR="0069619D" w:rsidRPr="0069619D" w:rsidRDefault="0069619D" w:rsidP="0069619D">
      <w:pPr>
        <w:rPr>
          <w:rFonts w:ascii="Helvetica" w:hAnsi="Helvetica" w:cs="Helvetica"/>
          <w:shd w:val="clear" w:color="auto" w:fill="FFFFFF"/>
        </w:rPr>
      </w:pPr>
      <w:r w:rsidRPr="0069619D">
        <w:rPr>
          <w:rFonts w:ascii="Helvetica" w:hAnsi="Helvetica" w:cs="Helvetica"/>
          <w:shd w:val="clear" w:color="auto" w:fill="FFFFFF"/>
        </w:rPr>
        <w:t>In total, 445 suppliers pre-registered interest on the SDP website for the Meet the Buyer Tayside event. There were 268 actual attendees on the day. Of those, 185 attendees were from 144 unique Scottish SME businesses. Of those, 44 unique Scottish SMEs were based in Dundee, 20 in Perth &amp; Kinross and 14 in Angus.</w:t>
      </w:r>
    </w:p>
    <w:p w14:paraId="4621E579" w14:textId="70DD7072" w:rsidR="00EA0865" w:rsidRPr="00DA06AD" w:rsidRDefault="00DA06AD" w:rsidP="004E2077">
      <w:pPr>
        <w:spacing w:after="0"/>
        <w:rPr>
          <w:rFonts w:ascii="Arial" w:hAnsi="Arial" w:cs="Arial"/>
          <w:b/>
          <w:bCs/>
          <w:color w:val="F28C00"/>
        </w:rPr>
      </w:pPr>
      <w:r>
        <w:rPr>
          <w:rFonts w:ascii="Arial" w:hAnsi="Arial" w:cs="Arial"/>
          <w:b/>
          <w:bCs/>
          <w:color w:val="E36C0A"/>
        </w:rPr>
        <w:t>Buyer Exhibitions</w:t>
      </w:r>
    </w:p>
    <w:p w14:paraId="2FB58AFC" w14:textId="3833CE7D" w:rsidR="003721AB" w:rsidRPr="003721AB" w:rsidRDefault="003721AB" w:rsidP="004E2077">
      <w:pPr>
        <w:spacing w:after="0" w:line="240" w:lineRule="auto"/>
        <w:rPr>
          <w:rFonts w:ascii="Arial" w:hAnsi="Arial" w:cs="Arial"/>
        </w:rPr>
      </w:pPr>
      <w:r>
        <w:rPr>
          <w:rFonts w:ascii="Arial" w:hAnsi="Arial" w:cs="Arial"/>
        </w:rPr>
        <w:t xml:space="preserve">Businesses of all sizes </w:t>
      </w:r>
      <w:r w:rsidR="00FB0D3C">
        <w:rPr>
          <w:rFonts w:ascii="Arial" w:hAnsi="Arial" w:cs="Arial"/>
        </w:rPr>
        <w:t>had the opportunity to meet Buyers from most of the Public Sector organisations in and around Tayside, including Angus Council, Dundee City Council, Fife Council, Perth &amp; Kinross Council, NHS Tayside, Universities, Colleges, Tayside Contracts and more.</w:t>
      </w:r>
    </w:p>
    <w:p w14:paraId="41CA8451" w14:textId="25F67C66" w:rsidR="00253731" w:rsidRPr="00C17D3B" w:rsidRDefault="003718B4" w:rsidP="004E2077">
      <w:pPr>
        <w:spacing w:after="0" w:line="240" w:lineRule="auto"/>
        <w:rPr>
          <w:rFonts w:ascii="Arial" w:eastAsia="Times New Roman" w:hAnsi="Arial" w:cs="Arial"/>
          <w:color w:val="FF0000"/>
          <w:lang w:eastAsia="en-GB"/>
        </w:rPr>
      </w:pPr>
      <w:r w:rsidRPr="00C17D3B">
        <w:rPr>
          <w:rFonts w:ascii="Arial" w:eastAsia="Times New Roman" w:hAnsi="Arial" w:cs="Arial"/>
          <w:color w:val="FF0000"/>
          <w:lang w:eastAsia="en-GB"/>
        </w:rPr>
        <w:t>.</w:t>
      </w:r>
    </w:p>
    <w:p w14:paraId="10AE2DF6" w14:textId="77777777" w:rsidR="004E2077" w:rsidRDefault="004E2077" w:rsidP="004E2077">
      <w:pPr>
        <w:spacing w:after="0" w:line="240" w:lineRule="auto"/>
        <w:rPr>
          <w:rFonts w:ascii="Arial" w:eastAsia="Times New Roman" w:hAnsi="Arial" w:cs="Arial"/>
          <w:lang w:eastAsia="en-GB"/>
        </w:rPr>
      </w:pPr>
    </w:p>
    <w:p w14:paraId="57DAFF72" w14:textId="1A50DCE9" w:rsidR="00DD3B3A" w:rsidRPr="00DD3B3A" w:rsidRDefault="0053330D" w:rsidP="0053330D">
      <w:pPr>
        <w:spacing w:after="0" w:line="240" w:lineRule="auto"/>
        <w:jc w:val="center"/>
        <w:rPr>
          <w:rFonts w:ascii="Arial" w:eastAsia="Times New Roman" w:hAnsi="Arial" w:cs="Arial"/>
          <w:lang w:eastAsia="en-GB"/>
        </w:rPr>
      </w:pPr>
      <w:r>
        <w:rPr>
          <w:noProof/>
        </w:rPr>
        <w:drawing>
          <wp:inline distT="0" distB="0" distL="0" distR="0" wp14:anchorId="44AEE91E" wp14:editId="388DB05A">
            <wp:extent cx="4073370" cy="3054350"/>
            <wp:effectExtent l="0" t="0" r="3810" b="0"/>
            <wp:docPr id="4" name="Picture 4" descr="A picture containing text, indoor, clutte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indoor, cluttere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83430" cy="3061893"/>
                    </a:xfrm>
                    <a:prstGeom prst="rect">
                      <a:avLst/>
                    </a:prstGeom>
                    <a:noFill/>
                    <a:ln>
                      <a:noFill/>
                    </a:ln>
                  </pic:spPr>
                </pic:pic>
              </a:graphicData>
            </a:graphic>
          </wp:inline>
        </w:drawing>
      </w:r>
    </w:p>
    <w:p w14:paraId="1D55C683" w14:textId="77777777" w:rsidR="00DD3B3A" w:rsidRDefault="00DD3B3A" w:rsidP="004E2077">
      <w:pPr>
        <w:spacing w:after="0"/>
        <w:rPr>
          <w:rFonts w:ascii="Arial" w:hAnsi="Arial" w:cs="Arial"/>
          <w:b/>
          <w:bCs/>
          <w:color w:val="E36C0A"/>
        </w:rPr>
      </w:pPr>
    </w:p>
    <w:p w14:paraId="243757F3" w14:textId="3E4631C5" w:rsidR="004E2077" w:rsidRDefault="004E2077" w:rsidP="004E2077">
      <w:pPr>
        <w:spacing w:after="0"/>
        <w:rPr>
          <w:rFonts w:ascii="Arial" w:hAnsi="Arial" w:cs="Arial"/>
          <w:b/>
          <w:bCs/>
          <w:color w:val="E36C0A"/>
        </w:rPr>
      </w:pPr>
    </w:p>
    <w:p w14:paraId="25F025BD" w14:textId="77777777" w:rsidR="00A6683D" w:rsidRDefault="00A6683D" w:rsidP="004E2077">
      <w:pPr>
        <w:spacing w:after="0"/>
        <w:rPr>
          <w:rFonts w:ascii="Arial" w:hAnsi="Arial" w:cs="Arial"/>
          <w:b/>
          <w:bCs/>
          <w:color w:val="E36C0A"/>
        </w:rPr>
      </w:pPr>
    </w:p>
    <w:p w14:paraId="5D2F3D70" w14:textId="11F2A1D6" w:rsidR="00EA0865" w:rsidRDefault="00EA0865" w:rsidP="004E2077">
      <w:pPr>
        <w:spacing w:after="0"/>
        <w:rPr>
          <w:rFonts w:ascii="Arial" w:hAnsi="Arial" w:cs="Arial"/>
          <w:b/>
          <w:bCs/>
          <w:color w:val="E36C0A"/>
        </w:rPr>
      </w:pPr>
      <w:r>
        <w:rPr>
          <w:rFonts w:ascii="Arial" w:hAnsi="Arial" w:cs="Arial"/>
          <w:b/>
          <w:bCs/>
          <w:color w:val="E36C0A"/>
        </w:rPr>
        <w:t xml:space="preserve">Supplier Survey Feedback </w:t>
      </w:r>
    </w:p>
    <w:p w14:paraId="7854DA96" w14:textId="71E8A2CA" w:rsidR="00EA0865" w:rsidRPr="00C17D3B" w:rsidRDefault="00EA0865" w:rsidP="004E2077">
      <w:pPr>
        <w:spacing w:after="0"/>
        <w:rPr>
          <w:rFonts w:ascii="Arial" w:hAnsi="Arial" w:cs="Arial"/>
          <w:color w:val="FF0000"/>
        </w:rPr>
      </w:pPr>
      <w:r w:rsidRPr="00DB75D1">
        <w:rPr>
          <w:rFonts w:ascii="Arial" w:hAnsi="Arial" w:cs="Arial"/>
        </w:rPr>
        <w:t xml:space="preserve">An online survey was distributed to all registered suppliers for the </w:t>
      </w:r>
      <w:r w:rsidR="00DB75D1" w:rsidRPr="00DB75D1">
        <w:rPr>
          <w:rFonts w:ascii="Arial" w:hAnsi="Arial" w:cs="Arial"/>
        </w:rPr>
        <w:t>Tayside</w:t>
      </w:r>
      <w:r w:rsidRPr="00DB75D1">
        <w:rPr>
          <w:rFonts w:ascii="Arial" w:hAnsi="Arial" w:cs="Arial"/>
        </w:rPr>
        <w:t xml:space="preserve"> Meet the Buyer event</w:t>
      </w:r>
      <w:r w:rsidRPr="009C2302">
        <w:rPr>
          <w:rFonts w:ascii="Arial" w:hAnsi="Arial" w:cs="Arial"/>
        </w:rPr>
        <w:t xml:space="preserve">. The survey was live between </w:t>
      </w:r>
      <w:r w:rsidR="009C2302" w:rsidRPr="009C2302">
        <w:rPr>
          <w:rFonts w:ascii="Arial" w:hAnsi="Arial" w:cs="Arial"/>
        </w:rPr>
        <w:t>8</w:t>
      </w:r>
      <w:r w:rsidR="00DA06AD" w:rsidRPr="009C2302">
        <w:rPr>
          <w:rFonts w:ascii="Arial" w:hAnsi="Arial" w:cs="Arial"/>
        </w:rPr>
        <w:t xml:space="preserve"> </w:t>
      </w:r>
      <w:r w:rsidR="005B12A8" w:rsidRPr="009C2302">
        <w:rPr>
          <w:rFonts w:ascii="Arial" w:hAnsi="Arial" w:cs="Arial"/>
        </w:rPr>
        <w:t>March</w:t>
      </w:r>
      <w:r w:rsidR="00DA06AD" w:rsidRPr="009C2302">
        <w:rPr>
          <w:rFonts w:ascii="Arial" w:hAnsi="Arial" w:cs="Arial"/>
        </w:rPr>
        <w:t xml:space="preserve"> </w:t>
      </w:r>
      <w:r w:rsidR="009123DB" w:rsidRPr="009C2302">
        <w:rPr>
          <w:rFonts w:ascii="Arial" w:hAnsi="Arial" w:cs="Arial"/>
        </w:rPr>
        <w:t>2023</w:t>
      </w:r>
      <w:r w:rsidR="002D38D5" w:rsidRPr="009C2302">
        <w:rPr>
          <w:rFonts w:ascii="Arial" w:hAnsi="Arial" w:cs="Arial"/>
        </w:rPr>
        <w:t xml:space="preserve"> to</w:t>
      </w:r>
      <w:r w:rsidR="009C2302" w:rsidRPr="009C2302">
        <w:rPr>
          <w:rFonts w:ascii="Arial" w:hAnsi="Arial" w:cs="Arial"/>
        </w:rPr>
        <w:t xml:space="preserve"> 21 April 2023</w:t>
      </w:r>
      <w:r w:rsidRPr="009C2302">
        <w:rPr>
          <w:rFonts w:ascii="Arial" w:hAnsi="Arial" w:cs="Arial"/>
        </w:rPr>
        <w:t xml:space="preserve">. Within this time, </w:t>
      </w:r>
      <w:r w:rsidR="006F4D56" w:rsidRPr="009C2302">
        <w:rPr>
          <w:rFonts w:ascii="Arial" w:hAnsi="Arial" w:cs="Arial"/>
        </w:rPr>
        <w:t>1</w:t>
      </w:r>
      <w:r w:rsidR="002D38D5" w:rsidRPr="009C2302">
        <w:rPr>
          <w:rFonts w:ascii="Arial" w:hAnsi="Arial" w:cs="Arial"/>
        </w:rPr>
        <w:t>4</w:t>
      </w:r>
      <w:r w:rsidRPr="009C2302">
        <w:rPr>
          <w:rFonts w:ascii="Arial" w:hAnsi="Arial" w:cs="Arial"/>
        </w:rPr>
        <w:t xml:space="preserve"> responses were received.  </w:t>
      </w:r>
    </w:p>
    <w:p w14:paraId="2CA685FC" w14:textId="77777777" w:rsidR="004E2077" w:rsidRPr="000E1FA2" w:rsidRDefault="004E2077" w:rsidP="004E2077">
      <w:pPr>
        <w:spacing w:after="0"/>
        <w:rPr>
          <w:rFonts w:ascii="Arial" w:hAnsi="Arial" w:cs="Arial"/>
          <w:b/>
          <w:bCs/>
        </w:rPr>
      </w:pPr>
    </w:p>
    <w:p w14:paraId="0F87DF6C" w14:textId="779CA1B2" w:rsidR="00DD3B3A" w:rsidRPr="000E1FA2" w:rsidRDefault="00DA06AD" w:rsidP="004E2077">
      <w:pPr>
        <w:spacing w:after="0"/>
        <w:rPr>
          <w:rFonts w:ascii="Arial" w:hAnsi="Arial" w:cs="Arial"/>
          <w:b/>
          <w:bCs/>
        </w:rPr>
      </w:pPr>
      <w:r w:rsidRPr="000E1FA2">
        <w:rPr>
          <w:rFonts w:ascii="Arial" w:hAnsi="Arial" w:cs="Arial"/>
          <w:b/>
          <w:bCs/>
        </w:rPr>
        <w:t xml:space="preserve">The post-event survey highlighted that </w:t>
      </w:r>
      <w:r w:rsidR="000E1FA2" w:rsidRPr="000E1FA2">
        <w:rPr>
          <w:rFonts w:ascii="Arial" w:hAnsi="Arial" w:cs="Arial"/>
          <w:b/>
          <w:bCs/>
        </w:rPr>
        <w:t>71</w:t>
      </w:r>
      <w:r w:rsidRPr="000E1FA2">
        <w:rPr>
          <w:rFonts w:ascii="Arial" w:hAnsi="Arial" w:cs="Arial"/>
          <w:b/>
          <w:bCs/>
        </w:rPr>
        <w:t>%</w:t>
      </w:r>
      <w:r w:rsidR="00250035" w:rsidRPr="000E1FA2">
        <w:rPr>
          <w:rFonts w:ascii="Arial" w:hAnsi="Arial" w:cs="Arial"/>
          <w:b/>
          <w:bCs/>
        </w:rPr>
        <w:t xml:space="preserve"> </w:t>
      </w:r>
      <w:r w:rsidRPr="000E1FA2">
        <w:rPr>
          <w:rFonts w:ascii="Arial" w:hAnsi="Arial" w:cs="Arial"/>
          <w:b/>
          <w:bCs/>
        </w:rPr>
        <w:t>of Scottish SMEs were more likely to bid for public sector contracts after participating in the Meet the Buyer</w:t>
      </w:r>
      <w:r w:rsidR="000E1FA2" w:rsidRPr="000E1FA2">
        <w:rPr>
          <w:rFonts w:ascii="Arial" w:hAnsi="Arial" w:cs="Arial"/>
          <w:b/>
          <w:bCs/>
        </w:rPr>
        <w:t xml:space="preserve"> Tayside</w:t>
      </w:r>
      <w:r w:rsidRPr="000E1FA2">
        <w:rPr>
          <w:rFonts w:ascii="Arial" w:hAnsi="Arial" w:cs="Arial"/>
          <w:b/>
          <w:bCs/>
        </w:rPr>
        <w:t xml:space="preserve"> event. </w:t>
      </w:r>
    </w:p>
    <w:p w14:paraId="34B45793" w14:textId="77777777" w:rsidR="004E2077" w:rsidRPr="000E1FA2" w:rsidRDefault="004E2077" w:rsidP="004E2077">
      <w:pPr>
        <w:spacing w:after="0"/>
        <w:rPr>
          <w:rFonts w:ascii="Arial" w:hAnsi="Arial" w:cs="Arial"/>
        </w:rPr>
      </w:pPr>
    </w:p>
    <w:p w14:paraId="1A0985DE" w14:textId="497A047B" w:rsidR="00EA0865" w:rsidRPr="000E1FA2" w:rsidRDefault="00EA0865" w:rsidP="004E2077">
      <w:pPr>
        <w:spacing w:after="0"/>
        <w:rPr>
          <w:rFonts w:ascii="Arial" w:hAnsi="Arial" w:cs="Arial"/>
        </w:rPr>
      </w:pPr>
      <w:r w:rsidRPr="000E1FA2">
        <w:rPr>
          <w:rFonts w:ascii="Arial" w:hAnsi="Arial" w:cs="Arial"/>
        </w:rPr>
        <w:t xml:space="preserve">Scottish SME suppliers that responded to the survey also rated the Meet the Buyer </w:t>
      </w:r>
      <w:r w:rsidR="000E1FA2" w:rsidRPr="000E1FA2">
        <w:rPr>
          <w:rFonts w:ascii="Arial" w:hAnsi="Arial" w:cs="Arial"/>
        </w:rPr>
        <w:t xml:space="preserve">Tayside </w:t>
      </w:r>
      <w:r w:rsidRPr="000E1FA2">
        <w:rPr>
          <w:rFonts w:ascii="Arial" w:hAnsi="Arial" w:cs="Arial"/>
        </w:rPr>
        <w:t xml:space="preserve">event as ‘excellent’ or ‘good’ in several areas: </w:t>
      </w:r>
    </w:p>
    <w:p w14:paraId="7A614C1E" w14:textId="49ED9004" w:rsidR="00EA0865" w:rsidRPr="000E1FA2" w:rsidRDefault="000E1FA2" w:rsidP="004E2077">
      <w:pPr>
        <w:pStyle w:val="ListParagraph"/>
        <w:numPr>
          <w:ilvl w:val="0"/>
          <w:numId w:val="2"/>
        </w:numPr>
        <w:spacing w:after="0"/>
        <w:rPr>
          <w:rFonts w:ascii="Arial" w:hAnsi="Arial" w:cs="Arial"/>
        </w:rPr>
      </w:pPr>
      <w:r w:rsidRPr="000E1FA2">
        <w:rPr>
          <w:rFonts w:ascii="Arial" w:hAnsi="Arial" w:cs="Arial"/>
        </w:rPr>
        <w:t>79</w:t>
      </w:r>
      <w:r w:rsidR="00EA0865" w:rsidRPr="000E1FA2">
        <w:rPr>
          <w:rFonts w:ascii="Arial" w:hAnsi="Arial" w:cs="Arial"/>
        </w:rPr>
        <w:t xml:space="preserve">% - </w:t>
      </w:r>
      <w:r w:rsidR="0001779F" w:rsidRPr="000E1FA2">
        <w:rPr>
          <w:rFonts w:ascii="Arial" w:hAnsi="Arial" w:cs="Arial"/>
        </w:rPr>
        <w:t>r</w:t>
      </w:r>
      <w:r w:rsidR="00EA0865" w:rsidRPr="000E1FA2">
        <w:rPr>
          <w:rFonts w:ascii="Arial" w:hAnsi="Arial" w:cs="Arial"/>
        </w:rPr>
        <w:t xml:space="preserve">epresentation of public sector buyers and decision makers. </w:t>
      </w:r>
    </w:p>
    <w:p w14:paraId="01B21D21" w14:textId="0521FE33" w:rsidR="00EA0865" w:rsidRPr="000E1FA2" w:rsidRDefault="000E1FA2" w:rsidP="004E2077">
      <w:pPr>
        <w:pStyle w:val="ListParagraph"/>
        <w:numPr>
          <w:ilvl w:val="0"/>
          <w:numId w:val="2"/>
        </w:numPr>
        <w:spacing w:after="0"/>
        <w:rPr>
          <w:rFonts w:ascii="Arial" w:hAnsi="Arial" w:cs="Arial"/>
        </w:rPr>
      </w:pPr>
      <w:r w:rsidRPr="000E1FA2">
        <w:rPr>
          <w:rFonts w:ascii="Arial" w:hAnsi="Arial" w:cs="Arial"/>
        </w:rPr>
        <w:t>86</w:t>
      </w:r>
      <w:r w:rsidR="00EA0865" w:rsidRPr="000E1FA2">
        <w:rPr>
          <w:rFonts w:ascii="Arial" w:hAnsi="Arial" w:cs="Arial"/>
        </w:rPr>
        <w:t>% - rated the overall experience excellent or good.</w:t>
      </w:r>
    </w:p>
    <w:p w14:paraId="64B1217F" w14:textId="355C7F55" w:rsidR="00575C69" w:rsidRPr="000E1FA2" w:rsidRDefault="000E1FA2" w:rsidP="004E2077">
      <w:pPr>
        <w:pStyle w:val="ListParagraph"/>
        <w:numPr>
          <w:ilvl w:val="0"/>
          <w:numId w:val="2"/>
        </w:numPr>
        <w:spacing w:after="0"/>
        <w:rPr>
          <w:rFonts w:ascii="Arial" w:hAnsi="Arial" w:cs="Arial"/>
        </w:rPr>
      </w:pPr>
      <w:r w:rsidRPr="000E1FA2">
        <w:rPr>
          <w:rFonts w:ascii="Arial" w:hAnsi="Arial" w:cs="Arial"/>
        </w:rPr>
        <w:t>64</w:t>
      </w:r>
      <w:r w:rsidR="00575C69" w:rsidRPr="000E1FA2">
        <w:rPr>
          <w:rFonts w:ascii="Arial" w:hAnsi="Arial" w:cs="Arial"/>
        </w:rPr>
        <w:t xml:space="preserve">% of respondents thought the </w:t>
      </w:r>
      <w:r w:rsidR="00636E2E">
        <w:rPr>
          <w:rFonts w:ascii="Arial" w:hAnsi="Arial" w:cs="Arial"/>
        </w:rPr>
        <w:t>Tayside</w:t>
      </w:r>
      <w:r w:rsidR="00575C69" w:rsidRPr="000E1FA2">
        <w:rPr>
          <w:rFonts w:ascii="Arial" w:hAnsi="Arial" w:cs="Arial"/>
        </w:rPr>
        <w:t xml:space="preserve"> Meet the Buyer event demonstrated that public sector procurement is open and transparent. </w:t>
      </w:r>
    </w:p>
    <w:p w14:paraId="13A1E0B3" w14:textId="77777777" w:rsidR="004E2077" w:rsidRPr="00C17D3B" w:rsidRDefault="004E2077" w:rsidP="004E2077">
      <w:pPr>
        <w:spacing w:after="0"/>
        <w:rPr>
          <w:rFonts w:ascii="Arial" w:hAnsi="Arial" w:cs="Arial"/>
          <w:color w:val="FF0000"/>
        </w:rPr>
      </w:pPr>
    </w:p>
    <w:p w14:paraId="0486F115" w14:textId="05908097" w:rsidR="00EA0865" w:rsidRPr="000E1FA2" w:rsidRDefault="00EA0865" w:rsidP="004E2077">
      <w:pPr>
        <w:spacing w:after="0"/>
        <w:rPr>
          <w:rFonts w:ascii="Arial" w:hAnsi="Arial" w:cs="Arial"/>
        </w:rPr>
      </w:pPr>
      <w:r w:rsidRPr="000E1FA2">
        <w:rPr>
          <w:rFonts w:ascii="Arial" w:hAnsi="Arial" w:cs="Arial"/>
        </w:rPr>
        <w:t xml:space="preserve">When considering the Scottish Government’s commitment to becoming a Net Zero society by 2045: </w:t>
      </w:r>
    </w:p>
    <w:p w14:paraId="47DB735E" w14:textId="3E89C4DF" w:rsidR="00EA0865" w:rsidRPr="000E1FA2" w:rsidRDefault="00523A05" w:rsidP="004E2077">
      <w:pPr>
        <w:pStyle w:val="ListParagraph"/>
        <w:numPr>
          <w:ilvl w:val="0"/>
          <w:numId w:val="3"/>
        </w:numPr>
        <w:spacing w:after="0"/>
        <w:rPr>
          <w:rFonts w:ascii="Arial" w:hAnsi="Arial" w:cs="Arial"/>
        </w:rPr>
      </w:pPr>
      <w:r w:rsidRPr="000E1FA2">
        <w:rPr>
          <w:rFonts w:ascii="Arial" w:hAnsi="Arial" w:cs="Arial"/>
        </w:rPr>
        <w:t>9</w:t>
      </w:r>
      <w:r w:rsidR="000E1FA2" w:rsidRPr="000E1FA2">
        <w:rPr>
          <w:rFonts w:ascii="Arial" w:hAnsi="Arial" w:cs="Arial"/>
        </w:rPr>
        <w:t>3</w:t>
      </w:r>
      <w:r w:rsidR="00EA0865" w:rsidRPr="000E1FA2">
        <w:rPr>
          <w:rFonts w:ascii="Arial" w:hAnsi="Arial" w:cs="Arial"/>
        </w:rPr>
        <w:t>% of respondents were aware of the Scottish Government’s commitment to achieving a Net Zero society.</w:t>
      </w:r>
    </w:p>
    <w:p w14:paraId="48E5B497" w14:textId="2F3E5CAE" w:rsidR="00EA0865" w:rsidRPr="000E1FA2" w:rsidRDefault="00EB37B4" w:rsidP="004E2077">
      <w:pPr>
        <w:pStyle w:val="ListParagraph"/>
        <w:numPr>
          <w:ilvl w:val="0"/>
          <w:numId w:val="3"/>
        </w:numPr>
        <w:spacing w:after="0"/>
        <w:rPr>
          <w:rFonts w:ascii="Arial" w:hAnsi="Arial" w:cs="Arial"/>
        </w:rPr>
      </w:pPr>
      <w:r w:rsidRPr="000E1FA2">
        <w:rPr>
          <w:rFonts w:ascii="Arial" w:hAnsi="Arial" w:cs="Arial"/>
        </w:rPr>
        <w:t>7</w:t>
      </w:r>
      <w:r w:rsidR="000E1FA2" w:rsidRPr="000E1FA2">
        <w:rPr>
          <w:rFonts w:ascii="Arial" w:hAnsi="Arial" w:cs="Arial"/>
        </w:rPr>
        <w:t>9</w:t>
      </w:r>
      <w:r w:rsidR="00EA0865" w:rsidRPr="000E1FA2">
        <w:rPr>
          <w:rFonts w:ascii="Arial" w:hAnsi="Arial" w:cs="Arial"/>
        </w:rPr>
        <w:t xml:space="preserve">% of respondents said they have an existing policy to support a reduction in its carbon footprint, and </w:t>
      </w:r>
      <w:r w:rsidRPr="000E1FA2">
        <w:rPr>
          <w:rFonts w:ascii="Arial" w:hAnsi="Arial" w:cs="Arial"/>
        </w:rPr>
        <w:t>7</w:t>
      </w:r>
      <w:r w:rsidR="000E1FA2" w:rsidRPr="000E1FA2">
        <w:rPr>
          <w:rFonts w:ascii="Arial" w:hAnsi="Arial" w:cs="Arial"/>
        </w:rPr>
        <w:t>1</w:t>
      </w:r>
      <w:r w:rsidR="00EA0865" w:rsidRPr="000E1FA2">
        <w:rPr>
          <w:rFonts w:ascii="Arial" w:hAnsi="Arial" w:cs="Arial"/>
        </w:rPr>
        <w:t xml:space="preserve">% said they have an implementation plan to reduce its carbon footprint. </w:t>
      </w:r>
    </w:p>
    <w:p w14:paraId="2F4DDDB9" w14:textId="69E53679" w:rsidR="00EA0865" w:rsidRPr="000E1FA2" w:rsidRDefault="000E1FA2" w:rsidP="004E2077">
      <w:pPr>
        <w:pStyle w:val="ListParagraph"/>
        <w:numPr>
          <w:ilvl w:val="0"/>
          <w:numId w:val="3"/>
        </w:numPr>
        <w:spacing w:after="0"/>
        <w:rPr>
          <w:rFonts w:ascii="Arial" w:hAnsi="Arial" w:cs="Arial"/>
        </w:rPr>
      </w:pPr>
      <w:r w:rsidRPr="000E1FA2">
        <w:rPr>
          <w:rFonts w:ascii="Arial" w:hAnsi="Arial" w:cs="Arial"/>
        </w:rPr>
        <w:t>57</w:t>
      </w:r>
      <w:r w:rsidR="00EA0865" w:rsidRPr="000E1FA2">
        <w:rPr>
          <w:rFonts w:ascii="Arial" w:hAnsi="Arial" w:cs="Arial"/>
        </w:rPr>
        <w:t xml:space="preserve">% said that carbon reducing/reaching Net Zero targets is a priority right now in 2022 for its business. </w:t>
      </w:r>
    </w:p>
    <w:p w14:paraId="7E9C700D" w14:textId="67178C55" w:rsidR="00EA0865" w:rsidRPr="000E1FA2" w:rsidRDefault="000E1FA2" w:rsidP="004E2077">
      <w:pPr>
        <w:pStyle w:val="ListParagraph"/>
        <w:numPr>
          <w:ilvl w:val="0"/>
          <w:numId w:val="3"/>
        </w:numPr>
        <w:spacing w:after="0"/>
        <w:rPr>
          <w:rFonts w:ascii="Arial" w:hAnsi="Arial" w:cs="Arial"/>
        </w:rPr>
      </w:pPr>
      <w:r w:rsidRPr="000E1FA2">
        <w:rPr>
          <w:rFonts w:ascii="Arial" w:hAnsi="Arial" w:cs="Arial"/>
        </w:rPr>
        <w:t>29</w:t>
      </w:r>
      <w:r w:rsidR="00EA0865" w:rsidRPr="000E1FA2">
        <w:rPr>
          <w:rFonts w:ascii="Arial" w:hAnsi="Arial" w:cs="Arial"/>
        </w:rPr>
        <w:t xml:space="preserve">% said </w:t>
      </w:r>
      <w:r w:rsidR="004E2077" w:rsidRPr="000E1FA2">
        <w:rPr>
          <w:rFonts w:ascii="Arial" w:hAnsi="Arial" w:cs="Arial"/>
        </w:rPr>
        <w:t>Net Zero</w:t>
      </w:r>
      <w:r w:rsidR="00EA0865" w:rsidRPr="000E1FA2">
        <w:rPr>
          <w:rFonts w:ascii="Arial" w:hAnsi="Arial" w:cs="Arial"/>
        </w:rPr>
        <w:t xml:space="preserve"> is a priority in future business plans</w:t>
      </w:r>
      <w:r w:rsidR="004E2077" w:rsidRPr="000E1FA2">
        <w:rPr>
          <w:rFonts w:ascii="Arial" w:hAnsi="Arial" w:cs="Arial"/>
        </w:rPr>
        <w:t xml:space="preserve">, while </w:t>
      </w:r>
      <w:r w:rsidRPr="000E1FA2">
        <w:rPr>
          <w:rFonts w:ascii="Arial" w:hAnsi="Arial" w:cs="Arial"/>
        </w:rPr>
        <w:t>14</w:t>
      </w:r>
      <w:r w:rsidR="00EA0865" w:rsidRPr="000E1FA2">
        <w:rPr>
          <w:rFonts w:ascii="Arial" w:hAnsi="Arial" w:cs="Arial"/>
        </w:rPr>
        <w:t xml:space="preserve">% said Net Zero is not a business priority. </w:t>
      </w:r>
    </w:p>
    <w:p w14:paraId="61744492" w14:textId="77777777" w:rsidR="004E2077" w:rsidRPr="00C17D3B" w:rsidRDefault="004E2077" w:rsidP="004E2077">
      <w:pPr>
        <w:spacing w:after="0"/>
        <w:rPr>
          <w:rFonts w:ascii="Arial" w:hAnsi="Arial" w:cs="Arial"/>
          <w:color w:val="FF0000"/>
        </w:rPr>
      </w:pPr>
    </w:p>
    <w:p w14:paraId="17082910" w14:textId="4D10DB58" w:rsidR="00A60604" w:rsidRPr="000E1FA2" w:rsidRDefault="00C55620" w:rsidP="004E2077">
      <w:pPr>
        <w:spacing w:after="0"/>
        <w:rPr>
          <w:rFonts w:ascii="Arial" w:hAnsi="Arial" w:cs="Arial"/>
        </w:rPr>
      </w:pPr>
      <w:r w:rsidRPr="000E1FA2">
        <w:rPr>
          <w:rFonts w:ascii="Arial" w:hAnsi="Arial" w:cs="Arial"/>
        </w:rPr>
        <w:t xml:space="preserve">Regarding </w:t>
      </w:r>
      <w:r w:rsidR="00240225" w:rsidRPr="000E1FA2">
        <w:rPr>
          <w:rFonts w:ascii="Arial" w:hAnsi="Arial" w:cs="Arial"/>
        </w:rPr>
        <w:t>support received from the Supplier Development Programme through</w:t>
      </w:r>
      <w:r w:rsidRPr="000E1FA2">
        <w:rPr>
          <w:rFonts w:ascii="Arial" w:hAnsi="Arial" w:cs="Arial"/>
        </w:rPr>
        <w:t xml:space="preserve"> p</w:t>
      </w:r>
      <w:r w:rsidR="00A60604" w:rsidRPr="000E1FA2">
        <w:rPr>
          <w:rFonts w:ascii="Arial" w:hAnsi="Arial" w:cs="Arial"/>
        </w:rPr>
        <w:t>articipation in previous SDP training/or events</w:t>
      </w:r>
      <w:r w:rsidRPr="000E1FA2">
        <w:rPr>
          <w:rFonts w:ascii="Arial" w:hAnsi="Arial" w:cs="Arial"/>
        </w:rPr>
        <w:t xml:space="preserve">, </w:t>
      </w:r>
      <w:r w:rsidR="0082103A" w:rsidRPr="000E1FA2">
        <w:rPr>
          <w:rFonts w:ascii="Arial" w:hAnsi="Arial" w:cs="Arial"/>
        </w:rPr>
        <w:t>Scottish SMEs</w:t>
      </w:r>
      <w:r w:rsidRPr="000E1FA2">
        <w:rPr>
          <w:rFonts w:ascii="Arial" w:hAnsi="Arial" w:cs="Arial"/>
        </w:rPr>
        <w:t xml:space="preserve"> thought:</w:t>
      </w:r>
    </w:p>
    <w:p w14:paraId="0B70E440" w14:textId="7D337201" w:rsidR="00A60604" w:rsidRPr="000E1FA2" w:rsidRDefault="000E1FA2" w:rsidP="004E2077">
      <w:pPr>
        <w:pStyle w:val="ListParagraph"/>
        <w:numPr>
          <w:ilvl w:val="0"/>
          <w:numId w:val="3"/>
        </w:numPr>
        <w:spacing w:after="0"/>
        <w:rPr>
          <w:rFonts w:ascii="Arial" w:hAnsi="Arial" w:cs="Arial"/>
        </w:rPr>
      </w:pPr>
      <w:r w:rsidRPr="000E1FA2">
        <w:rPr>
          <w:rFonts w:ascii="Arial" w:hAnsi="Arial" w:cs="Arial"/>
        </w:rPr>
        <w:t>79</w:t>
      </w:r>
      <w:r w:rsidR="00A60604" w:rsidRPr="000E1FA2">
        <w:rPr>
          <w:rFonts w:ascii="Arial" w:hAnsi="Arial" w:cs="Arial"/>
        </w:rPr>
        <w:t>% of respondents had participated in SDP training and/or events.</w:t>
      </w:r>
    </w:p>
    <w:p w14:paraId="29E8C625" w14:textId="35CEC272" w:rsidR="00A94E98" w:rsidRPr="000E1FA2" w:rsidRDefault="00C55620" w:rsidP="004E2077">
      <w:pPr>
        <w:pStyle w:val="ListParagraph"/>
        <w:numPr>
          <w:ilvl w:val="0"/>
          <w:numId w:val="3"/>
        </w:numPr>
        <w:spacing w:after="0"/>
        <w:rPr>
          <w:rFonts w:ascii="Arial" w:hAnsi="Arial" w:cs="Arial"/>
        </w:rPr>
      </w:pPr>
      <w:r w:rsidRPr="000E1FA2">
        <w:rPr>
          <w:rFonts w:ascii="Arial" w:hAnsi="Arial" w:cs="Arial"/>
        </w:rPr>
        <w:t>7</w:t>
      </w:r>
      <w:r w:rsidR="000E1FA2" w:rsidRPr="000E1FA2">
        <w:rPr>
          <w:rFonts w:ascii="Arial" w:hAnsi="Arial" w:cs="Arial"/>
        </w:rPr>
        <w:t>3</w:t>
      </w:r>
      <w:r w:rsidRPr="000E1FA2">
        <w:rPr>
          <w:rFonts w:ascii="Arial" w:hAnsi="Arial" w:cs="Arial"/>
        </w:rPr>
        <w:t>% said that SDP training/or events helped their business to buil</w:t>
      </w:r>
      <w:r w:rsidR="004266F2" w:rsidRPr="000E1FA2">
        <w:rPr>
          <w:rFonts w:ascii="Arial" w:hAnsi="Arial" w:cs="Arial"/>
        </w:rPr>
        <w:t>d</w:t>
      </w:r>
      <w:r w:rsidRPr="000E1FA2">
        <w:rPr>
          <w:rFonts w:ascii="Arial" w:hAnsi="Arial" w:cs="Arial"/>
        </w:rPr>
        <w:t xml:space="preserve"> confidence around tendering. </w:t>
      </w:r>
    </w:p>
    <w:p w14:paraId="2B29AAB3" w14:textId="3A3F481E" w:rsidR="00D650F6" w:rsidRPr="000E1FA2" w:rsidRDefault="000E1FA2" w:rsidP="004E2077">
      <w:pPr>
        <w:pStyle w:val="ListParagraph"/>
        <w:numPr>
          <w:ilvl w:val="0"/>
          <w:numId w:val="3"/>
        </w:numPr>
        <w:spacing w:after="0"/>
        <w:rPr>
          <w:rFonts w:ascii="Arial" w:hAnsi="Arial" w:cs="Arial"/>
        </w:rPr>
      </w:pPr>
      <w:r w:rsidRPr="000E1FA2">
        <w:rPr>
          <w:rFonts w:ascii="Arial" w:hAnsi="Arial" w:cs="Arial"/>
        </w:rPr>
        <w:t>73</w:t>
      </w:r>
      <w:r w:rsidR="002A02A0" w:rsidRPr="000E1FA2">
        <w:rPr>
          <w:rFonts w:ascii="Arial" w:hAnsi="Arial" w:cs="Arial"/>
        </w:rPr>
        <w:t>% said that SDP training/or events helped their business to improve tendering skills.</w:t>
      </w:r>
    </w:p>
    <w:p w14:paraId="36ABAAFA" w14:textId="77777777" w:rsidR="004E2077" w:rsidRPr="00C17D3B" w:rsidRDefault="004E2077" w:rsidP="004E2077">
      <w:pPr>
        <w:spacing w:after="0"/>
        <w:rPr>
          <w:rFonts w:ascii="Arial" w:hAnsi="Arial" w:cs="Arial"/>
          <w:color w:val="FF0000"/>
        </w:rPr>
      </w:pPr>
    </w:p>
    <w:p w14:paraId="52839271" w14:textId="44777AB8" w:rsidR="00EA0865" w:rsidRPr="000E1FA2" w:rsidRDefault="00EA0865" w:rsidP="004E2077">
      <w:pPr>
        <w:spacing w:after="0"/>
        <w:rPr>
          <w:rFonts w:ascii="Arial" w:hAnsi="Arial" w:cs="Arial"/>
        </w:rPr>
      </w:pPr>
      <w:r w:rsidRPr="000E1FA2">
        <w:rPr>
          <w:rFonts w:ascii="Arial" w:hAnsi="Arial" w:cs="Arial"/>
        </w:rPr>
        <w:t>Some comments from suppliers included:</w:t>
      </w:r>
    </w:p>
    <w:p w14:paraId="6432A0BB" w14:textId="3E6D24BD" w:rsidR="002A33D4" w:rsidRPr="000E1FA2" w:rsidRDefault="004E2077" w:rsidP="000E1FA2">
      <w:pPr>
        <w:pStyle w:val="ListParagraph"/>
        <w:numPr>
          <w:ilvl w:val="0"/>
          <w:numId w:val="11"/>
        </w:numPr>
        <w:spacing w:after="0"/>
        <w:rPr>
          <w:rFonts w:ascii="Arial" w:hAnsi="Arial" w:cs="Arial"/>
        </w:rPr>
      </w:pPr>
      <w:r w:rsidRPr="000E1FA2">
        <w:rPr>
          <w:rFonts w:ascii="Arial" w:hAnsi="Arial" w:cs="Arial"/>
        </w:rPr>
        <w:t>“</w:t>
      </w:r>
      <w:r w:rsidR="000E1FA2" w:rsidRPr="000E1FA2">
        <w:rPr>
          <w:rFonts w:ascii="Arial" w:hAnsi="Arial" w:cs="Arial"/>
        </w:rPr>
        <w:t>The presence of private sector companies provided additional opportunities for us.”</w:t>
      </w:r>
    </w:p>
    <w:p w14:paraId="07866FD3" w14:textId="59E1C9FC" w:rsidR="000E1FA2" w:rsidRPr="000E1FA2" w:rsidRDefault="000E1FA2" w:rsidP="000E1FA2">
      <w:pPr>
        <w:pStyle w:val="ListParagraph"/>
        <w:numPr>
          <w:ilvl w:val="0"/>
          <w:numId w:val="11"/>
        </w:numPr>
        <w:spacing w:after="0"/>
        <w:rPr>
          <w:rFonts w:ascii="Arial" w:hAnsi="Arial" w:cs="Arial"/>
        </w:rPr>
      </w:pPr>
      <w:r w:rsidRPr="000E1FA2">
        <w:rPr>
          <w:rFonts w:ascii="Arial" w:hAnsi="Arial" w:cs="Arial"/>
        </w:rPr>
        <w:t>“Good event for small businesses trying to advertise their services.”</w:t>
      </w:r>
    </w:p>
    <w:p w14:paraId="3AF9DBD1" w14:textId="77777777" w:rsidR="000E1FA2" w:rsidRPr="000E1FA2" w:rsidRDefault="000E1FA2" w:rsidP="000E1FA2">
      <w:pPr>
        <w:spacing w:after="0"/>
        <w:rPr>
          <w:rFonts w:ascii="Arial" w:hAnsi="Arial" w:cs="Arial"/>
          <w:color w:val="FF0000"/>
        </w:rPr>
      </w:pPr>
    </w:p>
    <w:p w14:paraId="3EE86785" w14:textId="73AEAE07" w:rsidR="00EA0865" w:rsidRDefault="00EA0865" w:rsidP="004E2077">
      <w:pPr>
        <w:spacing w:after="0" w:line="259" w:lineRule="auto"/>
        <w:rPr>
          <w:rFonts w:ascii="Arial" w:hAnsi="Arial" w:cs="Arial"/>
          <w:b/>
          <w:bCs/>
          <w:color w:val="E36C0A"/>
        </w:rPr>
      </w:pPr>
      <w:r>
        <w:rPr>
          <w:rFonts w:ascii="Arial" w:hAnsi="Arial" w:cs="Arial"/>
          <w:b/>
          <w:bCs/>
          <w:color w:val="E36C0A"/>
        </w:rPr>
        <w:t xml:space="preserve">Promotion through the Supplier Development Programme </w:t>
      </w:r>
    </w:p>
    <w:p w14:paraId="226BE257" w14:textId="77777777" w:rsidR="004E2077" w:rsidRDefault="004E2077" w:rsidP="004E2077">
      <w:pPr>
        <w:spacing w:after="0"/>
        <w:rPr>
          <w:rFonts w:ascii="Arial" w:hAnsi="Arial" w:cs="Arial"/>
          <w:b/>
          <w:bCs/>
        </w:rPr>
      </w:pPr>
    </w:p>
    <w:p w14:paraId="74D829A3" w14:textId="0F5747D8" w:rsidR="00EA0865" w:rsidRPr="002D38D5" w:rsidRDefault="00EA0865" w:rsidP="004E2077">
      <w:pPr>
        <w:spacing w:after="0"/>
        <w:rPr>
          <w:rFonts w:ascii="Arial" w:hAnsi="Arial" w:cs="Arial"/>
          <w:b/>
          <w:bCs/>
          <w:color w:val="ED7D31" w:themeColor="accent2"/>
        </w:rPr>
      </w:pPr>
      <w:r w:rsidRPr="002D38D5">
        <w:rPr>
          <w:rFonts w:ascii="Arial" w:hAnsi="Arial" w:cs="Arial"/>
          <w:b/>
          <w:bCs/>
          <w:color w:val="ED7D31" w:themeColor="accent2"/>
        </w:rPr>
        <w:t xml:space="preserve">Social Media Analytics </w:t>
      </w:r>
    </w:p>
    <w:p w14:paraId="2E5ABCAD" w14:textId="77777777" w:rsidR="002D38D5" w:rsidRPr="002D38D5" w:rsidRDefault="00EA0865" w:rsidP="004E2077">
      <w:pPr>
        <w:spacing w:after="0" w:line="240" w:lineRule="auto"/>
        <w:rPr>
          <w:rFonts w:ascii="Arial" w:hAnsi="Arial" w:cs="Arial"/>
        </w:rPr>
      </w:pPr>
      <w:r w:rsidRPr="002D38D5">
        <w:rPr>
          <w:rFonts w:ascii="Arial" w:hAnsi="Arial" w:cs="Arial"/>
        </w:rPr>
        <w:t>The Supplier Development Programme has a robust social media presence on Twitter, Facebook, and LinkedIn, which is utilised to promote contract opportunities and engagement event</w:t>
      </w:r>
      <w:r w:rsidR="00905726" w:rsidRPr="002D38D5">
        <w:rPr>
          <w:rFonts w:ascii="Arial" w:hAnsi="Arial" w:cs="Arial"/>
        </w:rPr>
        <w:t>s</w:t>
      </w:r>
      <w:r w:rsidRPr="002D38D5">
        <w:rPr>
          <w:rFonts w:ascii="Arial" w:hAnsi="Arial" w:cs="Arial"/>
        </w:rPr>
        <w:t xml:space="preserve"> regularly to Scottish businesses. In advance of the</w:t>
      </w:r>
      <w:r w:rsidR="00AA3A0D" w:rsidRPr="002D38D5">
        <w:rPr>
          <w:rFonts w:ascii="Arial" w:hAnsi="Arial" w:cs="Arial"/>
        </w:rPr>
        <w:t xml:space="preserve"> Meet the Buyer </w:t>
      </w:r>
      <w:r w:rsidR="002D38D5" w:rsidRPr="002D38D5">
        <w:rPr>
          <w:rFonts w:ascii="Arial" w:hAnsi="Arial" w:cs="Arial"/>
        </w:rPr>
        <w:t xml:space="preserve">Tayside </w:t>
      </w:r>
      <w:r w:rsidRPr="002D38D5">
        <w:rPr>
          <w:rFonts w:ascii="Arial" w:hAnsi="Arial" w:cs="Arial"/>
        </w:rPr>
        <w:t>event, SDP promoted the event across its social media channels.</w:t>
      </w:r>
      <w:r w:rsidR="004E086F" w:rsidRPr="002D38D5">
        <w:rPr>
          <w:rFonts w:ascii="Arial" w:hAnsi="Arial" w:cs="Arial"/>
        </w:rPr>
        <w:t xml:space="preserve"> </w:t>
      </w:r>
    </w:p>
    <w:p w14:paraId="6F42B73D" w14:textId="79F96306" w:rsidR="00EA0865" w:rsidRPr="002D38D5" w:rsidRDefault="00EA0865" w:rsidP="004E2077">
      <w:pPr>
        <w:spacing w:after="0" w:line="240" w:lineRule="auto"/>
        <w:rPr>
          <w:rFonts w:ascii="Arial" w:hAnsi="Arial" w:cs="Arial"/>
        </w:rPr>
      </w:pPr>
      <w:r w:rsidRPr="002D38D5">
        <w:rPr>
          <w:rFonts w:ascii="Arial" w:hAnsi="Arial" w:cs="Arial"/>
        </w:rPr>
        <w:t>The campaign ran from 1</w:t>
      </w:r>
      <w:r w:rsidR="002D38D5" w:rsidRPr="002D38D5">
        <w:rPr>
          <w:rFonts w:ascii="Arial" w:hAnsi="Arial" w:cs="Arial"/>
        </w:rPr>
        <w:t>6</w:t>
      </w:r>
      <w:r w:rsidR="00AA3A0D" w:rsidRPr="002D38D5">
        <w:rPr>
          <w:rFonts w:ascii="Arial" w:hAnsi="Arial" w:cs="Arial"/>
        </w:rPr>
        <w:t xml:space="preserve"> </w:t>
      </w:r>
      <w:r w:rsidR="002D38D5" w:rsidRPr="002D38D5">
        <w:rPr>
          <w:rFonts w:ascii="Arial" w:hAnsi="Arial" w:cs="Arial"/>
        </w:rPr>
        <w:t>Feb</w:t>
      </w:r>
      <w:r w:rsidR="004E086F" w:rsidRPr="002D38D5">
        <w:rPr>
          <w:rFonts w:ascii="Arial" w:hAnsi="Arial" w:cs="Arial"/>
        </w:rPr>
        <w:t>r</w:t>
      </w:r>
      <w:r w:rsidR="002D38D5" w:rsidRPr="002D38D5">
        <w:rPr>
          <w:rFonts w:ascii="Arial" w:hAnsi="Arial" w:cs="Arial"/>
        </w:rPr>
        <w:t>uary</w:t>
      </w:r>
      <w:r w:rsidRPr="002D38D5">
        <w:rPr>
          <w:rFonts w:ascii="Arial" w:hAnsi="Arial" w:cs="Arial"/>
        </w:rPr>
        <w:t xml:space="preserve"> to </w:t>
      </w:r>
      <w:r w:rsidR="002D38D5" w:rsidRPr="002D38D5">
        <w:rPr>
          <w:rFonts w:ascii="Arial" w:hAnsi="Arial" w:cs="Arial"/>
        </w:rPr>
        <w:t>13</w:t>
      </w:r>
      <w:r w:rsidR="004E086F" w:rsidRPr="002D38D5">
        <w:rPr>
          <w:rFonts w:ascii="Arial" w:hAnsi="Arial" w:cs="Arial"/>
        </w:rPr>
        <w:t xml:space="preserve"> </w:t>
      </w:r>
      <w:r w:rsidR="002D38D5" w:rsidRPr="002D38D5">
        <w:rPr>
          <w:rFonts w:ascii="Arial" w:hAnsi="Arial" w:cs="Arial"/>
        </w:rPr>
        <w:t>March</w:t>
      </w:r>
      <w:r w:rsidRPr="002D38D5">
        <w:rPr>
          <w:rFonts w:ascii="Arial" w:hAnsi="Arial" w:cs="Arial"/>
        </w:rPr>
        <w:t xml:space="preserve"> and collectively the posts earned </w:t>
      </w:r>
      <w:r w:rsidR="002D38D5" w:rsidRPr="002D38D5">
        <w:rPr>
          <w:rFonts w:ascii="Arial" w:hAnsi="Arial" w:cs="Arial"/>
        </w:rPr>
        <w:t>4,113</w:t>
      </w:r>
      <w:r w:rsidRPr="002D38D5">
        <w:rPr>
          <w:rFonts w:ascii="Arial" w:hAnsi="Arial" w:cs="Arial"/>
        </w:rPr>
        <w:t xml:space="preserve"> impressions (the number of times users saw a post) and </w:t>
      </w:r>
      <w:r w:rsidR="002D38D5" w:rsidRPr="002D38D5">
        <w:rPr>
          <w:rFonts w:ascii="Arial" w:hAnsi="Arial" w:cs="Arial"/>
        </w:rPr>
        <w:t>100</w:t>
      </w:r>
      <w:r w:rsidRPr="002D38D5">
        <w:rPr>
          <w:rFonts w:ascii="Arial" w:hAnsi="Arial" w:cs="Arial"/>
        </w:rPr>
        <w:t xml:space="preserve"> engagements (the total times a user interacted with a post). </w:t>
      </w:r>
    </w:p>
    <w:p w14:paraId="6D7C9180" w14:textId="0EE5884A" w:rsidR="00EA0865" w:rsidRPr="002D38D5" w:rsidRDefault="00EA0865" w:rsidP="004E2077">
      <w:pPr>
        <w:spacing w:after="0" w:line="240" w:lineRule="auto"/>
        <w:rPr>
          <w:rFonts w:ascii="Arial" w:hAnsi="Arial" w:cs="Arial"/>
        </w:rPr>
      </w:pPr>
    </w:p>
    <w:p w14:paraId="2B94A1A4" w14:textId="77777777" w:rsidR="000E1FA2" w:rsidRDefault="000E1FA2" w:rsidP="004E2077">
      <w:pPr>
        <w:spacing w:after="0" w:line="240" w:lineRule="auto"/>
        <w:rPr>
          <w:rFonts w:ascii="Arial" w:hAnsi="Arial" w:cs="Arial"/>
          <w:b/>
          <w:bCs/>
          <w:color w:val="ED7D31" w:themeColor="accent2"/>
        </w:rPr>
      </w:pPr>
    </w:p>
    <w:p w14:paraId="0970627A" w14:textId="23EBE3F3" w:rsidR="00AA3A0D" w:rsidRPr="002D38D5" w:rsidRDefault="00EA0865" w:rsidP="004E2077">
      <w:pPr>
        <w:spacing w:after="0" w:line="240" w:lineRule="auto"/>
        <w:rPr>
          <w:rFonts w:ascii="Arial" w:hAnsi="Arial" w:cs="Arial"/>
          <w:b/>
          <w:bCs/>
          <w:color w:val="ED7D31" w:themeColor="accent2"/>
        </w:rPr>
      </w:pPr>
      <w:r w:rsidRPr="002D38D5">
        <w:rPr>
          <w:rFonts w:ascii="Arial" w:hAnsi="Arial" w:cs="Arial"/>
          <w:b/>
          <w:bCs/>
          <w:color w:val="ED7D31" w:themeColor="accent2"/>
        </w:rPr>
        <w:t xml:space="preserve">Newsletters/Mailings </w:t>
      </w:r>
    </w:p>
    <w:p w14:paraId="0DB2EB61" w14:textId="36F354D5" w:rsidR="00AA3A0D" w:rsidRPr="002D38D5" w:rsidRDefault="004E2077" w:rsidP="004E2077">
      <w:pPr>
        <w:spacing w:after="0" w:line="240" w:lineRule="auto"/>
        <w:rPr>
          <w:rFonts w:ascii="Arial" w:hAnsi="Arial" w:cs="Arial"/>
        </w:rPr>
      </w:pPr>
      <w:r w:rsidRPr="002D38D5">
        <w:rPr>
          <w:rFonts w:ascii="Arial" w:hAnsi="Arial" w:cs="Arial"/>
        </w:rPr>
        <w:t>The</w:t>
      </w:r>
      <w:r w:rsidR="002D38D5" w:rsidRPr="002D38D5">
        <w:rPr>
          <w:rFonts w:ascii="Arial" w:hAnsi="Arial" w:cs="Arial"/>
        </w:rPr>
        <w:t xml:space="preserve"> </w:t>
      </w:r>
      <w:r w:rsidR="00AA3A0D" w:rsidRPr="002D38D5">
        <w:rPr>
          <w:rFonts w:ascii="Arial" w:hAnsi="Arial" w:cs="Arial"/>
        </w:rPr>
        <w:t>Meet the Buyer</w:t>
      </w:r>
      <w:r w:rsidR="002D38D5" w:rsidRPr="002D38D5">
        <w:rPr>
          <w:rFonts w:ascii="Arial" w:hAnsi="Arial" w:cs="Arial"/>
        </w:rPr>
        <w:t xml:space="preserve"> Tayside event</w:t>
      </w:r>
      <w:r w:rsidR="00AA3A0D" w:rsidRPr="002D38D5">
        <w:rPr>
          <w:rFonts w:ascii="Arial" w:hAnsi="Arial" w:cs="Arial"/>
        </w:rPr>
        <w:t xml:space="preserve"> was announced in SDP’s </w:t>
      </w:r>
      <w:r w:rsidR="002D38D5" w:rsidRPr="002D38D5">
        <w:rPr>
          <w:rFonts w:ascii="Arial" w:hAnsi="Arial" w:cs="Arial"/>
        </w:rPr>
        <w:t>January</w:t>
      </w:r>
      <w:r w:rsidR="00AA3A0D" w:rsidRPr="002D38D5">
        <w:rPr>
          <w:rFonts w:ascii="Arial" w:hAnsi="Arial" w:cs="Arial"/>
        </w:rPr>
        <w:t xml:space="preserve"> monthly newsletter which received</w:t>
      </w:r>
      <w:r w:rsidRPr="002D38D5">
        <w:rPr>
          <w:rFonts w:ascii="Arial" w:hAnsi="Arial" w:cs="Arial"/>
        </w:rPr>
        <w:t xml:space="preserve"> </w:t>
      </w:r>
      <w:r w:rsidR="002D38D5" w:rsidRPr="002D38D5">
        <w:rPr>
          <w:rFonts w:ascii="Arial" w:hAnsi="Arial" w:cs="Arial"/>
        </w:rPr>
        <w:t>232</w:t>
      </w:r>
      <w:r w:rsidRPr="002D38D5">
        <w:rPr>
          <w:rFonts w:ascii="Arial" w:hAnsi="Arial" w:cs="Arial"/>
        </w:rPr>
        <w:t xml:space="preserve"> clicks</w:t>
      </w:r>
      <w:r w:rsidR="00AA3A0D" w:rsidRPr="002D38D5">
        <w:rPr>
          <w:rFonts w:ascii="Arial" w:hAnsi="Arial" w:cs="Arial"/>
        </w:rPr>
        <w:t>.</w:t>
      </w:r>
      <w:r w:rsidR="00BF26CB" w:rsidRPr="002D38D5">
        <w:rPr>
          <w:rFonts w:ascii="Arial" w:hAnsi="Arial" w:cs="Arial"/>
        </w:rPr>
        <w:t xml:space="preserve"> </w:t>
      </w:r>
      <w:r w:rsidR="00AA3A0D" w:rsidRPr="002D38D5">
        <w:rPr>
          <w:rFonts w:ascii="Arial" w:hAnsi="Arial" w:cs="Arial"/>
        </w:rPr>
        <w:t xml:space="preserve">The event was also featured in </w:t>
      </w:r>
      <w:r w:rsidRPr="002D38D5">
        <w:rPr>
          <w:rFonts w:ascii="Arial" w:hAnsi="Arial" w:cs="Arial"/>
        </w:rPr>
        <w:t xml:space="preserve">SDP’s </w:t>
      </w:r>
      <w:r w:rsidR="002D38D5" w:rsidRPr="002D38D5">
        <w:rPr>
          <w:rFonts w:ascii="Arial" w:hAnsi="Arial" w:cs="Arial"/>
        </w:rPr>
        <w:t>February and March</w:t>
      </w:r>
      <w:r w:rsidRPr="002D38D5">
        <w:rPr>
          <w:rFonts w:ascii="Arial" w:hAnsi="Arial" w:cs="Arial"/>
        </w:rPr>
        <w:t xml:space="preserve"> </w:t>
      </w:r>
      <w:r w:rsidR="00AA3A0D" w:rsidRPr="002D38D5">
        <w:rPr>
          <w:rFonts w:ascii="Arial" w:hAnsi="Arial" w:cs="Arial"/>
        </w:rPr>
        <w:t>newsletter</w:t>
      </w:r>
      <w:r w:rsidRPr="002D38D5">
        <w:rPr>
          <w:rFonts w:ascii="Arial" w:hAnsi="Arial" w:cs="Arial"/>
        </w:rPr>
        <w:t xml:space="preserve">, </w:t>
      </w:r>
      <w:r w:rsidR="00AA3A0D" w:rsidRPr="002D38D5">
        <w:rPr>
          <w:rFonts w:ascii="Arial" w:hAnsi="Arial" w:cs="Arial"/>
        </w:rPr>
        <w:t xml:space="preserve">which received </w:t>
      </w:r>
      <w:r w:rsidR="002D38D5" w:rsidRPr="002D38D5">
        <w:rPr>
          <w:rFonts w:ascii="Arial" w:hAnsi="Arial" w:cs="Arial"/>
        </w:rPr>
        <w:t xml:space="preserve">172 clicks and </w:t>
      </w:r>
      <w:r w:rsidR="002D38D5">
        <w:rPr>
          <w:rFonts w:ascii="Arial" w:hAnsi="Arial" w:cs="Arial"/>
        </w:rPr>
        <w:t xml:space="preserve">respectively </w:t>
      </w:r>
      <w:r w:rsidR="002D38D5" w:rsidRPr="002D38D5">
        <w:rPr>
          <w:rFonts w:ascii="Arial" w:hAnsi="Arial" w:cs="Arial"/>
        </w:rPr>
        <w:t>132</w:t>
      </w:r>
      <w:r w:rsidRPr="002D38D5">
        <w:rPr>
          <w:rFonts w:ascii="Arial" w:hAnsi="Arial" w:cs="Arial"/>
        </w:rPr>
        <w:t xml:space="preserve"> clicks</w:t>
      </w:r>
      <w:r w:rsidR="00BF26CB" w:rsidRPr="002D38D5">
        <w:rPr>
          <w:rFonts w:ascii="Arial" w:hAnsi="Arial" w:cs="Arial"/>
        </w:rPr>
        <w:t>.</w:t>
      </w:r>
    </w:p>
    <w:p w14:paraId="39836BCC" w14:textId="77777777" w:rsidR="00EA0865" w:rsidRPr="00CF6827" w:rsidRDefault="00EA0865" w:rsidP="004E2077">
      <w:pPr>
        <w:spacing w:after="0" w:line="240" w:lineRule="auto"/>
        <w:rPr>
          <w:rFonts w:ascii="Arial" w:hAnsi="Arial" w:cs="Arial"/>
        </w:rPr>
      </w:pPr>
    </w:p>
    <w:p w14:paraId="01CB44F5" w14:textId="77777777" w:rsidR="00EA0865" w:rsidRDefault="00EA0865" w:rsidP="004E2077">
      <w:pPr>
        <w:spacing w:after="0"/>
        <w:rPr>
          <w:rFonts w:ascii="Arial" w:hAnsi="Arial" w:cs="Arial"/>
          <w:b/>
          <w:bCs/>
          <w:color w:val="E36C0A"/>
        </w:rPr>
      </w:pPr>
      <w:r>
        <w:rPr>
          <w:rFonts w:ascii="Arial" w:hAnsi="Arial" w:cs="Arial"/>
          <w:b/>
          <w:bCs/>
          <w:color w:val="E36C0A"/>
        </w:rPr>
        <w:lastRenderedPageBreak/>
        <w:t xml:space="preserve">Contact </w:t>
      </w:r>
    </w:p>
    <w:p w14:paraId="6E21284B" w14:textId="77777777" w:rsidR="00EA0865" w:rsidRPr="002712D7" w:rsidRDefault="00EA0865" w:rsidP="004E2077">
      <w:pPr>
        <w:spacing w:after="0"/>
        <w:rPr>
          <w:rFonts w:ascii="Arial" w:hAnsi="Arial" w:cs="Arial"/>
        </w:rPr>
      </w:pPr>
      <w:r>
        <w:rPr>
          <w:rFonts w:ascii="Arial" w:hAnsi="Arial" w:cs="Arial"/>
        </w:rPr>
        <w:t xml:space="preserve">More information on the Supplier Development Programme can be found at </w:t>
      </w:r>
      <w:hyperlink r:id="rId10" w:history="1">
        <w:r>
          <w:rPr>
            <w:rStyle w:val="Hyperlink"/>
            <w:rFonts w:ascii="Arial" w:hAnsi="Arial" w:cs="Arial"/>
          </w:rPr>
          <w:t>www.sdpscotland.co.uk</w:t>
        </w:r>
      </w:hyperlink>
      <w:r>
        <w:rPr>
          <w:rFonts w:ascii="Arial" w:hAnsi="Arial" w:cs="Arial"/>
        </w:rPr>
        <w:t xml:space="preserve"> and on social media via </w:t>
      </w:r>
      <w:hyperlink r:id="rId11" w:history="1">
        <w:r>
          <w:rPr>
            <w:rStyle w:val="Hyperlink"/>
            <w:rFonts w:ascii="Arial" w:hAnsi="Arial" w:cs="Arial"/>
          </w:rPr>
          <w:t>Twitter</w:t>
        </w:r>
      </w:hyperlink>
      <w:r>
        <w:rPr>
          <w:rFonts w:ascii="Arial" w:hAnsi="Arial" w:cs="Arial"/>
        </w:rPr>
        <w:t xml:space="preserve">, </w:t>
      </w:r>
      <w:hyperlink r:id="rId12" w:history="1">
        <w:r>
          <w:rPr>
            <w:rStyle w:val="Hyperlink"/>
            <w:rFonts w:ascii="Arial" w:hAnsi="Arial" w:cs="Arial"/>
          </w:rPr>
          <w:t>Facebook</w:t>
        </w:r>
      </w:hyperlink>
      <w:r>
        <w:rPr>
          <w:rFonts w:ascii="Arial" w:hAnsi="Arial" w:cs="Arial"/>
        </w:rPr>
        <w:t xml:space="preserve">, </w:t>
      </w:r>
      <w:hyperlink r:id="rId13" w:history="1">
        <w:r>
          <w:rPr>
            <w:rStyle w:val="Hyperlink"/>
            <w:rFonts w:ascii="Arial" w:hAnsi="Arial" w:cs="Arial"/>
          </w:rPr>
          <w:t>LinkedIn</w:t>
        </w:r>
      </w:hyperlink>
      <w:r>
        <w:rPr>
          <w:rFonts w:ascii="Arial" w:hAnsi="Arial" w:cs="Arial"/>
        </w:rPr>
        <w:t xml:space="preserve">, and </w:t>
      </w:r>
      <w:hyperlink r:id="rId14" w:history="1">
        <w:r>
          <w:rPr>
            <w:rStyle w:val="Hyperlink"/>
            <w:rFonts w:ascii="Arial" w:hAnsi="Arial" w:cs="Arial"/>
          </w:rPr>
          <w:t>YouTube</w:t>
        </w:r>
      </w:hyperlink>
      <w:r>
        <w:rPr>
          <w:rFonts w:ascii="Arial" w:hAnsi="Arial" w:cs="Arial"/>
        </w:rPr>
        <w:t xml:space="preserve">. </w:t>
      </w:r>
    </w:p>
    <w:p w14:paraId="0913B56B" w14:textId="77777777" w:rsidR="00EA0865" w:rsidRDefault="00EA0865" w:rsidP="004E2077">
      <w:pPr>
        <w:spacing w:after="0"/>
      </w:pPr>
    </w:p>
    <w:p w14:paraId="394869B5" w14:textId="77777777" w:rsidR="00167F45" w:rsidRDefault="00167F45" w:rsidP="004E2077">
      <w:pPr>
        <w:spacing w:after="0"/>
      </w:pPr>
    </w:p>
    <w:sectPr w:rsidR="00167F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D6289"/>
    <w:multiLevelType w:val="hybridMultilevel"/>
    <w:tmpl w:val="EAF8C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324788"/>
    <w:multiLevelType w:val="hybridMultilevel"/>
    <w:tmpl w:val="E97C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50DB7"/>
    <w:multiLevelType w:val="hybridMultilevel"/>
    <w:tmpl w:val="956E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0647EE"/>
    <w:multiLevelType w:val="hybridMultilevel"/>
    <w:tmpl w:val="7AF2F7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D3E232F"/>
    <w:multiLevelType w:val="hybridMultilevel"/>
    <w:tmpl w:val="D1BCB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9743E2"/>
    <w:multiLevelType w:val="hybridMultilevel"/>
    <w:tmpl w:val="F5207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A41D16"/>
    <w:multiLevelType w:val="multilevel"/>
    <w:tmpl w:val="F30A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15772A"/>
    <w:multiLevelType w:val="multilevel"/>
    <w:tmpl w:val="B36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8E2EA1"/>
    <w:multiLevelType w:val="hybridMultilevel"/>
    <w:tmpl w:val="2B8E6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0265EB"/>
    <w:multiLevelType w:val="hybridMultilevel"/>
    <w:tmpl w:val="8F845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A10BE"/>
    <w:multiLevelType w:val="hybridMultilevel"/>
    <w:tmpl w:val="0BDC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710A3A"/>
    <w:multiLevelType w:val="hybridMultilevel"/>
    <w:tmpl w:val="02DAB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F22881"/>
    <w:multiLevelType w:val="hybridMultilevel"/>
    <w:tmpl w:val="44200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A521C9"/>
    <w:multiLevelType w:val="hybridMultilevel"/>
    <w:tmpl w:val="AE880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0647070">
    <w:abstractNumId w:val="4"/>
  </w:num>
  <w:num w:numId="2" w16cid:durableId="1453327559">
    <w:abstractNumId w:val="12"/>
  </w:num>
  <w:num w:numId="3" w16cid:durableId="1863392761">
    <w:abstractNumId w:val="5"/>
  </w:num>
  <w:num w:numId="4" w16cid:durableId="21520906">
    <w:abstractNumId w:val="8"/>
  </w:num>
  <w:num w:numId="5" w16cid:durableId="1962345566">
    <w:abstractNumId w:val="13"/>
  </w:num>
  <w:num w:numId="6" w16cid:durableId="1253395297">
    <w:abstractNumId w:val="10"/>
  </w:num>
  <w:num w:numId="7" w16cid:durableId="7678124">
    <w:abstractNumId w:val="1"/>
  </w:num>
  <w:num w:numId="8" w16cid:durableId="1109158849">
    <w:abstractNumId w:val="0"/>
  </w:num>
  <w:num w:numId="9" w16cid:durableId="222256428">
    <w:abstractNumId w:val="3"/>
  </w:num>
  <w:num w:numId="10" w16cid:durableId="18312935">
    <w:abstractNumId w:val="9"/>
  </w:num>
  <w:num w:numId="11" w16cid:durableId="1843742712">
    <w:abstractNumId w:val="2"/>
  </w:num>
  <w:num w:numId="12" w16cid:durableId="1198935854">
    <w:abstractNumId w:val="11"/>
  </w:num>
  <w:num w:numId="13" w16cid:durableId="794104848">
    <w:abstractNumId w:val="7"/>
  </w:num>
  <w:num w:numId="14" w16cid:durableId="1471630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65"/>
    <w:rsid w:val="00011CF3"/>
    <w:rsid w:val="0001779F"/>
    <w:rsid w:val="000721AD"/>
    <w:rsid w:val="000B400E"/>
    <w:rsid w:val="000E1FA2"/>
    <w:rsid w:val="00114507"/>
    <w:rsid w:val="00167F45"/>
    <w:rsid w:val="00216D96"/>
    <w:rsid w:val="00224C7D"/>
    <w:rsid w:val="00240225"/>
    <w:rsid w:val="00250035"/>
    <w:rsid w:val="00253731"/>
    <w:rsid w:val="0026536A"/>
    <w:rsid w:val="0028339F"/>
    <w:rsid w:val="002A02A0"/>
    <w:rsid w:val="002A33D4"/>
    <w:rsid w:val="002A4DEE"/>
    <w:rsid w:val="002D38D5"/>
    <w:rsid w:val="002F1B89"/>
    <w:rsid w:val="00353AEF"/>
    <w:rsid w:val="003718B4"/>
    <w:rsid w:val="003721AB"/>
    <w:rsid w:val="00396C67"/>
    <w:rsid w:val="00407998"/>
    <w:rsid w:val="00411938"/>
    <w:rsid w:val="004266F2"/>
    <w:rsid w:val="004644FC"/>
    <w:rsid w:val="004E086F"/>
    <w:rsid w:val="004E2077"/>
    <w:rsid w:val="00523A05"/>
    <w:rsid w:val="0053330D"/>
    <w:rsid w:val="00575C69"/>
    <w:rsid w:val="0057724D"/>
    <w:rsid w:val="005B12A8"/>
    <w:rsid w:val="00611CDA"/>
    <w:rsid w:val="00636E2E"/>
    <w:rsid w:val="00656636"/>
    <w:rsid w:val="0069619D"/>
    <w:rsid w:val="006A0513"/>
    <w:rsid w:val="006A6BE9"/>
    <w:rsid w:val="006F4D56"/>
    <w:rsid w:val="00722F48"/>
    <w:rsid w:val="007307F5"/>
    <w:rsid w:val="0076595E"/>
    <w:rsid w:val="007A7C49"/>
    <w:rsid w:val="007E193A"/>
    <w:rsid w:val="00800B8C"/>
    <w:rsid w:val="00801D0D"/>
    <w:rsid w:val="0082103A"/>
    <w:rsid w:val="0087645E"/>
    <w:rsid w:val="008B57B5"/>
    <w:rsid w:val="008C6535"/>
    <w:rsid w:val="00905726"/>
    <w:rsid w:val="009123DB"/>
    <w:rsid w:val="00927AF4"/>
    <w:rsid w:val="00965EF5"/>
    <w:rsid w:val="009A58B2"/>
    <w:rsid w:val="009C2302"/>
    <w:rsid w:val="00A10CB8"/>
    <w:rsid w:val="00A60604"/>
    <w:rsid w:val="00A6683D"/>
    <w:rsid w:val="00A94E98"/>
    <w:rsid w:val="00AA3A0D"/>
    <w:rsid w:val="00AB2AE3"/>
    <w:rsid w:val="00B40014"/>
    <w:rsid w:val="00B4674C"/>
    <w:rsid w:val="00BE2CF6"/>
    <w:rsid w:val="00BF26CB"/>
    <w:rsid w:val="00C10CAC"/>
    <w:rsid w:val="00C144CA"/>
    <w:rsid w:val="00C17D3B"/>
    <w:rsid w:val="00C21027"/>
    <w:rsid w:val="00C34012"/>
    <w:rsid w:val="00C46155"/>
    <w:rsid w:val="00C463F8"/>
    <w:rsid w:val="00C55620"/>
    <w:rsid w:val="00C747FD"/>
    <w:rsid w:val="00D05A9C"/>
    <w:rsid w:val="00D12046"/>
    <w:rsid w:val="00D31FC3"/>
    <w:rsid w:val="00D4439F"/>
    <w:rsid w:val="00D518AF"/>
    <w:rsid w:val="00D650F6"/>
    <w:rsid w:val="00DA06AD"/>
    <w:rsid w:val="00DB75D1"/>
    <w:rsid w:val="00DC6499"/>
    <w:rsid w:val="00DD35D5"/>
    <w:rsid w:val="00DD3B3A"/>
    <w:rsid w:val="00E0772B"/>
    <w:rsid w:val="00E53290"/>
    <w:rsid w:val="00EA0865"/>
    <w:rsid w:val="00EB37B4"/>
    <w:rsid w:val="00F3687B"/>
    <w:rsid w:val="00F9516E"/>
    <w:rsid w:val="00FB0D3C"/>
    <w:rsid w:val="00FB247D"/>
    <w:rsid w:val="00FE6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48FB"/>
  <w15:chartTrackingRefBased/>
  <w15:docId w15:val="{4378AA2E-195D-4FCA-BDF7-029E8097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86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865"/>
    <w:rPr>
      <w:color w:val="0563C1" w:themeColor="hyperlink"/>
      <w:u w:val="single"/>
    </w:rPr>
  </w:style>
  <w:style w:type="character" w:customStyle="1" w:styleId="NoSpacingChar">
    <w:name w:val="No Spacing Char"/>
    <w:basedOn w:val="DefaultParagraphFont"/>
    <w:link w:val="NoSpacing"/>
    <w:uiPriority w:val="1"/>
    <w:locked/>
    <w:rsid w:val="00EA0865"/>
    <w:rPr>
      <w:rFonts w:ascii="Calibri" w:eastAsia="Times New Roman" w:hAnsi="Calibri" w:cs="Times New Roman"/>
      <w:lang w:val="en-US"/>
    </w:rPr>
  </w:style>
  <w:style w:type="paragraph" w:styleId="NoSpacing">
    <w:name w:val="No Spacing"/>
    <w:link w:val="NoSpacingChar"/>
    <w:uiPriority w:val="1"/>
    <w:qFormat/>
    <w:rsid w:val="00EA0865"/>
    <w:pPr>
      <w:spacing w:after="0" w:line="240" w:lineRule="auto"/>
    </w:pPr>
    <w:rPr>
      <w:rFonts w:ascii="Calibri" w:eastAsia="Times New Roman" w:hAnsi="Calibri" w:cs="Times New Roman"/>
      <w:lang w:val="en-US"/>
    </w:rPr>
  </w:style>
  <w:style w:type="paragraph" w:styleId="ListParagraph">
    <w:name w:val="List Paragraph"/>
    <w:basedOn w:val="Normal"/>
    <w:uiPriority w:val="34"/>
    <w:qFormat/>
    <w:rsid w:val="00EA0865"/>
    <w:pPr>
      <w:ind w:left="720"/>
      <w:contextualSpacing/>
    </w:pPr>
  </w:style>
  <w:style w:type="character" w:styleId="UnresolvedMention">
    <w:name w:val="Unresolved Mention"/>
    <w:basedOn w:val="DefaultParagraphFont"/>
    <w:uiPriority w:val="99"/>
    <w:semiHidden/>
    <w:unhideWhenUsed/>
    <w:rsid w:val="00E53290"/>
    <w:rPr>
      <w:color w:val="605E5C"/>
      <w:shd w:val="clear" w:color="auto" w:fill="E1DFDD"/>
    </w:rPr>
  </w:style>
  <w:style w:type="character" w:styleId="CommentReference">
    <w:name w:val="annotation reference"/>
    <w:basedOn w:val="DefaultParagraphFont"/>
    <w:uiPriority w:val="99"/>
    <w:semiHidden/>
    <w:unhideWhenUsed/>
    <w:rsid w:val="004E2077"/>
    <w:rPr>
      <w:sz w:val="16"/>
      <w:szCs w:val="16"/>
    </w:rPr>
  </w:style>
  <w:style w:type="paragraph" w:styleId="CommentText">
    <w:name w:val="annotation text"/>
    <w:basedOn w:val="Normal"/>
    <w:link w:val="CommentTextChar"/>
    <w:uiPriority w:val="99"/>
    <w:unhideWhenUsed/>
    <w:rsid w:val="004E2077"/>
    <w:pPr>
      <w:spacing w:line="240" w:lineRule="auto"/>
    </w:pPr>
    <w:rPr>
      <w:sz w:val="20"/>
      <w:szCs w:val="20"/>
    </w:rPr>
  </w:style>
  <w:style w:type="character" w:customStyle="1" w:styleId="CommentTextChar">
    <w:name w:val="Comment Text Char"/>
    <w:basedOn w:val="DefaultParagraphFont"/>
    <w:link w:val="CommentText"/>
    <w:uiPriority w:val="99"/>
    <w:rsid w:val="004E207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2077"/>
    <w:rPr>
      <w:b/>
      <w:bCs/>
    </w:rPr>
  </w:style>
  <w:style w:type="character" w:customStyle="1" w:styleId="CommentSubjectChar">
    <w:name w:val="Comment Subject Char"/>
    <w:basedOn w:val="CommentTextChar"/>
    <w:link w:val="CommentSubject"/>
    <w:uiPriority w:val="99"/>
    <w:semiHidden/>
    <w:rsid w:val="004E207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37706">
      <w:bodyDiv w:val="1"/>
      <w:marLeft w:val="0"/>
      <w:marRight w:val="0"/>
      <w:marTop w:val="0"/>
      <w:marBottom w:val="0"/>
      <w:divBdr>
        <w:top w:val="none" w:sz="0" w:space="0" w:color="auto"/>
        <w:left w:val="none" w:sz="0" w:space="0" w:color="auto"/>
        <w:bottom w:val="none" w:sz="0" w:space="0" w:color="auto"/>
        <w:right w:val="none" w:sz="0" w:space="0" w:color="auto"/>
      </w:divBdr>
    </w:div>
    <w:div w:id="1470245127">
      <w:bodyDiv w:val="1"/>
      <w:marLeft w:val="0"/>
      <w:marRight w:val="0"/>
      <w:marTop w:val="0"/>
      <w:marBottom w:val="0"/>
      <w:divBdr>
        <w:top w:val="none" w:sz="0" w:space="0" w:color="auto"/>
        <w:left w:val="none" w:sz="0" w:space="0" w:color="auto"/>
        <w:bottom w:val="none" w:sz="0" w:space="0" w:color="auto"/>
        <w:right w:val="none" w:sz="0" w:space="0" w:color="auto"/>
      </w:divBdr>
    </w:div>
    <w:div w:id="167715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zie.mclean@southlanarkshire.gov.uk" TargetMode="External"/><Relationship Id="rId13" Type="http://schemas.openxmlformats.org/officeDocument/2006/relationships/hyperlink" Target="https://www.linkedin.com/company/sdpscotland/" TargetMode="External"/><Relationship Id="rId3" Type="http://schemas.openxmlformats.org/officeDocument/2006/relationships/styles" Target="styles.xml"/><Relationship Id="rId7" Type="http://schemas.openxmlformats.org/officeDocument/2006/relationships/hyperlink" Target="https://www.sdpscotland.co.uk/events/inverclyde-council-meet-the-buyer-1438/" TargetMode="External"/><Relationship Id="rId12" Type="http://schemas.openxmlformats.org/officeDocument/2006/relationships/hyperlink" Target="https://www.facebook.com/SupplierDevelopmentProgrammeScotlan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twitter.com/sdpscotla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dpscotland.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channel/UCIqFOcumpnKlu1wQOrIkQv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E049DF6DF9FA46728226E8B07F6D6D4D" version="1.0.0">
  <systemFields>
    <field name="Objective-Id">
      <value order="0">A4535385</value>
    </field>
    <field name="Objective-Title">
      <value order="0">Inverclyde-Council-Meet-the-Buyer-2023</value>
    </field>
    <field name="Objective-Description">
      <value order="0"/>
    </field>
    <field name="Objective-CreationStamp">
      <value order="0">2023-02-16T15:16:28Z</value>
    </field>
    <field name="Objective-IsApproved">
      <value order="0">false</value>
    </field>
    <field name="Objective-IsPublished">
      <value order="0">false</value>
    </field>
    <field name="Objective-DatePublished">
      <value order="0"/>
    </field>
    <field name="Objective-ModificationStamp">
      <value order="0">2023-03-16T10:09:40Z</value>
    </field>
    <field name="Objective-Owner">
      <value order="0">Bailey, Elizabeth</value>
    </field>
    <field name="Objective-Path">
      <value order="0">Objective Global Folder:SLC File Plan:Economic Development:05. Supplier Development Programme - Scotland:SDP Events:Meet the Buyer:2022-2023 Meet the Buyer:Inverclyde Feb 2023</value>
    </field>
    <field name="Objective-Parent">
      <value order="0">Inverclyde Feb 2023</value>
    </field>
    <field name="Objective-State">
      <value order="0">Being Edited</value>
    </field>
    <field name="Objective-VersionId">
      <value order="0">vA8849373</value>
    </field>
    <field name="Objective-Version">
      <value order="0">7.1</value>
    </field>
    <field name="Objective-VersionNumber">
      <value order="0">9</value>
    </field>
    <field name="Objective-VersionComment">
      <value order="0"/>
    </field>
    <field name="Objective-FileNumber">
      <value order="0">qA1387123</value>
    </field>
    <field name="Objective-Classification">
      <value order="0"/>
    </field>
    <field name="Objective-Caveats">
      <value order="0">Active Users</value>
    </field>
  </systemFields>
  <catalogues>
    <catalogue name="Document Type Catalogue" type="type" ori="id:cA12">
      <field name="Objective-Author">
        <value order="0"/>
      </field>
      <field name="Objective-Document Date">
        <value order="0"/>
      </field>
      <field name="Objective-Meridio ID">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E049DF6DF9FA46728226E8B07F6D6D4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Sophie</dc:creator>
  <cp:keywords/>
  <dc:description/>
  <cp:lastModifiedBy>Mclean, Lynzie</cp:lastModifiedBy>
  <cp:revision>2</cp:revision>
  <dcterms:created xsi:type="dcterms:W3CDTF">2023-11-08T09:12:00Z</dcterms:created>
  <dcterms:modified xsi:type="dcterms:W3CDTF">2023-11-08T09:12:00Z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A4535385</vt:lpwstr>
  </property>
  <property fmtid="{D5CDD505-2E9C-101B-9397-08002B2CF9AE}" pid="4" name="Objective-Title">
    <vt:lpwstr>Inverclyde-Council-Meet-the-Buyer-2023</vt:lpwstr>
  </property>
  <property fmtid="{D5CDD505-2E9C-101B-9397-08002B2CF9AE}" pid="5" name="Objective-Description">
    <vt:lpwstr/>
  </property>
  <property fmtid="{D5CDD505-2E9C-101B-9397-08002B2CF9AE}" pid="6" name="Objective-CreationStamp">
    <vt:filetime>2023-02-16T15:16:37Z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2023-03-16T10:09:40Z</vt:filetime>
  </property>
  <property fmtid="{D5CDD505-2E9C-101B-9397-08002B2CF9AE}" pid="11" name="Objective-Owner">
    <vt:lpwstr>Bailey, Elizabeth</vt:lpwstr>
  </property>
  <property fmtid="{D5CDD505-2E9C-101B-9397-08002B2CF9AE}" pid="12" name="Objective-Path">
    <vt:lpwstr>Objective Global Folder:SLC File Plan:Economic Development:05. Supplier Development Programme - Scotland:SDP Events:Meet the Buyer:2022-2023 Meet the Buyer:Inverclyde Feb 2023:</vt:lpwstr>
  </property>
  <property fmtid="{D5CDD505-2E9C-101B-9397-08002B2CF9AE}" pid="13" name="Objective-Parent">
    <vt:lpwstr>Inverclyde Feb 2023</vt:lpwstr>
  </property>
  <property fmtid="{D5CDD505-2E9C-101B-9397-08002B2CF9AE}" pid="14" name="Objective-State">
    <vt:lpwstr>Being Edited</vt:lpwstr>
  </property>
  <property fmtid="{D5CDD505-2E9C-101B-9397-08002B2CF9AE}" pid="15" name="Objective-VersionId">
    <vt:lpwstr>vA8849373</vt:lpwstr>
  </property>
  <property fmtid="{D5CDD505-2E9C-101B-9397-08002B2CF9AE}" pid="16" name="Objective-Version">
    <vt:lpwstr>7.1</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qA1387123</vt:lpwstr>
  </property>
  <property fmtid="{D5CDD505-2E9C-101B-9397-08002B2CF9AE}" pid="20" name="Objective-Classification">
    <vt:lpwstr>[Inherited - none]</vt:lpwstr>
  </property>
  <property fmtid="{D5CDD505-2E9C-101B-9397-08002B2CF9AE}" pid="21" name="Objective-Caveats">
    <vt:lpwstr>groups: Active Users; </vt:lpwstr>
  </property>
  <property fmtid="{D5CDD505-2E9C-101B-9397-08002B2CF9AE}" pid="22" name="Objective-Author">
    <vt:lpwstr/>
  </property>
  <property fmtid="{D5CDD505-2E9C-101B-9397-08002B2CF9AE}" pid="23" name="Objective-Document Date">
    <vt:lpwstr/>
  </property>
  <property fmtid="{D5CDD505-2E9C-101B-9397-08002B2CF9AE}" pid="24" name="Objective-Meridio ID">
    <vt:lpwstr/>
  </property>
  <property fmtid="{D5CDD505-2E9C-101B-9397-08002B2CF9AE}" pid="25" name="Objective-Comment">
    <vt:lpwstr/>
  </property>
</Properties>
</file>