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16" w:rsidRDefault="00831193" w:rsidP="00770C16">
      <w:pPr>
        <w:widowControl w:val="0"/>
        <w:tabs>
          <w:tab w:val="left" w:pos="720"/>
          <w:tab w:val="left" w:pos="1440"/>
          <w:tab w:val="decimal" w:pos="6480"/>
        </w:tabs>
        <w:spacing w:line="360" w:lineRule="atLeast"/>
        <w:jc w:val="both"/>
        <w:rPr>
          <w:rFonts w:ascii="Verdana" w:hAnsi="Verdana"/>
          <w:b/>
          <w:sz w:val="22"/>
          <w:szCs w:val="22"/>
          <w:lang w:val="en-GB"/>
        </w:rPr>
      </w:pPr>
      <w:r>
        <w:rPr>
          <w:rFonts w:ascii="Verdana" w:hAnsi="Verdana"/>
          <w:b/>
          <w:sz w:val="22"/>
          <w:szCs w:val="22"/>
          <w:lang w:val="en-GB"/>
        </w:rPr>
        <w:t xml:space="preserve">EXAMPLE OF </w:t>
      </w:r>
      <w:r w:rsidR="00770C16" w:rsidRPr="00770C16">
        <w:rPr>
          <w:rFonts w:ascii="Verdana" w:hAnsi="Verdana"/>
          <w:b/>
          <w:sz w:val="22"/>
          <w:szCs w:val="22"/>
          <w:lang w:val="en-GB"/>
        </w:rPr>
        <w:t>HEALTH &amp; SAFETY POLICY</w:t>
      </w:r>
    </w:p>
    <w:p w:rsidR="00770C16" w:rsidRPr="00770C16" w:rsidRDefault="00770C16" w:rsidP="00770C16">
      <w:pPr>
        <w:widowControl w:val="0"/>
        <w:tabs>
          <w:tab w:val="left" w:pos="720"/>
          <w:tab w:val="left" w:pos="1440"/>
          <w:tab w:val="decimal" w:pos="6480"/>
        </w:tabs>
        <w:spacing w:line="360" w:lineRule="atLeast"/>
        <w:jc w:val="both"/>
        <w:rPr>
          <w:rFonts w:ascii="Verdana" w:hAnsi="Verdana"/>
          <w:b/>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 xml:space="preserve">The following is a statement of </w:t>
      </w:r>
      <w:r>
        <w:rPr>
          <w:rFonts w:ascii="Verdana" w:hAnsi="Verdana"/>
          <w:sz w:val="22"/>
          <w:szCs w:val="22"/>
          <w:lang w:val="en-GB"/>
        </w:rPr>
        <w:t xml:space="preserve">(Company Name) </w:t>
      </w:r>
      <w:r w:rsidRPr="00770C16">
        <w:rPr>
          <w:rFonts w:ascii="Verdana" w:hAnsi="Verdana"/>
          <w:sz w:val="22"/>
          <w:szCs w:val="22"/>
          <w:lang w:val="en-GB"/>
        </w:rPr>
        <w:t>general Health &amp; Safety policy in accordance with section 2 of the Health &amp; Safety at Work etc Act 1974 taking into account the Management of Health and Safety at Work Regulations 2003.</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It is the policy of ???????? to ensure so far as is reasonable practicable the health, safety and welfare of all of the employees working for the company or other persons who may be affected by our undertakings.</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 acknowledges that the key to successful health &amp; safety management requires an effective policy, organisation and arrangements, which reflect the commitment of senior management.  To sustain that commitment we will continually measure, monitor and revise where necessary an annual plan to ensure that health and safety standards are adequate.</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The Directors will implement the company’s health and safety policy and recommend any changes to meet new circumstances.  The instructions will then be carried out through the normal chain of management.  The company recognises that successful health and safety management contributes to successful business performance and will allocate adequate finances and resources accordingly.</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The Directors of ??????????. look upon the promotion of health and safety measures as a mutual objective for themselves and their employees at all levels.  It is therefore the policy of the management to do all that is reasonable practicable to prevent personal injury and damage to property.  Also the company aims to protect everyone, including all visitors and members of the public, in so far as they come into contact with the company or its activities, from any foreseeable hazard or danger.</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All employees have duties under the Health and Safety at Work etc Act 1974 and they are informed of their personal responsibilities to take due care for the health and safety of themselves and to ensure that they do not endanger other persons by their acts or omissions.  They are also informed that they must co-operate with the company in order that it can comply with the legal requirements placed upon it and in the implementation of this policy.</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The company will ensure continued consultation with the workforce to enable all viewpoints and recommendations to be discussed at regular intervals.</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The company will ensure a systematic approach to identifying hazards, assessing the risk, determining suitable and sufficient control measures and informing employees of the correct procedure.</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jc w:val="both"/>
        <w:rPr>
          <w:rFonts w:ascii="Verdana" w:hAnsi="Verdana"/>
          <w:sz w:val="22"/>
          <w:szCs w:val="22"/>
          <w:lang w:val="en-GB"/>
        </w:rPr>
      </w:pPr>
      <w:r w:rsidRPr="00770C16">
        <w:rPr>
          <w:rFonts w:ascii="Verdana" w:hAnsi="Verdana"/>
          <w:sz w:val="22"/>
          <w:szCs w:val="22"/>
          <w:lang w:val="en-GB"/>
        </w:rPr>
        <w:t>The company will provide, so far as it is reasonably practicable, safe places and systems of work, safe plant and machinery, safe handling of materials and substances, the provision of adequate safety equipment and ensure that appropriate information, instruction, training and supervision is given.</w:t>
      </w:r>
    </w:p>
    <w:p w:rsidR="00770C16" w:rsidRPr="00770C16" w:rsidRDefault="00770C16" w:rsidP="00770C16">
      <w:pPr>
        <w:tabs>
          <w:tab w:val="left" w:pos="-1440"/>
          <w:tab w:val="left" w:pos="709"/>
        </w:tabs>
        <w:jc w:val="both"/>
        <w:rPr>
          <w:rFonts w:ascii="Verdana" w:hAnsi="Verdana"/>
          <w:sz w:val="22"/>
          <w:szCs w:val="22"/>
          <w:lang w:val="en-GB"/>
        </w:rPr>
      </w:pPr>
    </w:p>
    <w:p w:rsidR="00770C16" w:rsidRPr="00770C16" w:rsidRDefault="00770C16" w:rsidP="00770C16">
      <w:pPr>
        <w:tabs>
          <w:tab w:val="left" w:pos="-1440"/>
          <w:tab w:val="left" w:pos="709"/>
        </w:tabs>
        <w:ind w:left="1440" w:hanging="720"/>
        <w:jc w:val="both"/>
        <w:rPr>
          <w:rFonts w:ascii="Verdana" w:hAnsi="Verdana"/>
          <w:sz w:val="22"/>
          <w:szCs w:val="22"/>
          <w:lang w:val="en-GB"/>
        </w:rPr>
      </w:pPr>
    </w:p>
    <w:p w:rsidR="00770C16" w:rsidRPr="00770C16" w:rsidRDefault="00770C16" w:rsidP="00770C16">
      <w:pPr>
        <w:tabs>
          <w:tab w:val="left" w:pos="-1440"/>
          <w:tab w:val="left" w:pos="709"/>
        </w:tabs>
        <w:ind w:left="1440" w:hanging="720"/>
        <w:jc w:val="both"/>
        <w:rPr>
          <w:rFonts w:ascii="Verdana" w:hAnsi="Verdana"/>
          <w:sz w:val="22"/>
          <w:szCs w:val="22"/>
          <w:lang w:val="en-GB"/>
        </w:rPr>
      </w:pPr>
      <w:r w:rsidRPr="00770C16">
        <w:rPr>
          <w:rFonts w:ascii="Verdana" w:hAnsi="Verdana"/>
          <w:sz w:val="22"/>
          <w:szCs w:val="22"/>
          <w:lang w:val="en-GB"/>
        </w:rPr>
        <w:t xml:space="preserve">Signature………………………… …………………………………………………..       </w:t>
      </w:r>
    </w:p>
    <w:p w:rsidR="00E628DC" w:rsidRDefault="00770C16" w:rsidP="00770C16">
      <w:pPr>
        <w:rPr>
          <w:rFonts w:ascii="Verdana" w:hAnsi="Verdana"/>
          <w:i/>
          <w:sz w:val="22"/>
          <w:szCs w:val="22"/>
        </w:rPr>
      </w:pPr>
      <w:r w:rsidRPr="00770C16">
        <w:rPr>
          <w:rFonts w:ascii="Verdana" w:hAnsi="Verdana"/>
          <w:sz w:val="22"/>
          <w:szCs w:val="22"/>
        </w:rPr>
        <w:tab/>
        <w:t xml:space="preserve">                                       </w:t>
      </w:r>
      <w:r w:rsidRPr="00770C16">
        <w:rPr>
          <w:rFonts w:ascii="Verdana" w:hAnsi="Verdana"/>
          <w:i/>
          <w:sz w:val="22"/>
          <w:szCs w:val="22"/>
        </w:rPr>
        <w:t>–Managing Director</w:t>
      </w:r>
    </w:p>
    <w:p w:rsidR="00D375FA" w:rsidRPr="00D37794" w:rsidRDefault="00D375FA" w:rsidP="00D375FA">
      <w:pPr>
        <w:pStyle w:val="NormalWeb"/>
        <w:tabs>
          <w:tab w:val="left" w:pos="4962"/>
        </w:tabs>
        <w:spacing w:before="0" w:beforeAutospacing="0" w:after="0" w:afterAutospacing="0"/>
        <w:rPr>
          <w:rFonts w:ascii="Verdana" w:hAnsi="Verdana"/>
          <w:i/>
          <w:color w:val="FF0000"/>
          <w:sz w:val="22"/>
          <w:szCs w:val="22"/>
        </w:rPr>
      </w:pPr>
      <w:r w:rsidRPr="00CC15F0">
        <w:rPr>
          <w:rFonts w:ascii="Verdana" w:hAnsi="Verdana"/>
          <w:b/>
          <w:i/>
          <w:sz w:val="22"/>
          <w:szCs w:val="22"/>
        </w:rPr>
        <w:lastRenderedPageBreak/>
        <w:t>Note:</w:t>
      </w:r>
      <w:r w:rsidRPr="00CC15F0">
        <w:rPr>
          <w:rFonts w:ascii="Verdana" w:hAnsi="Verdana"/>
          <w:i/>
          <w:sz w:val="22"/>
          <w:szCs w:val="22"/>
        </w:rPr>
        <w:t xml:space="preserve"> This template is an example an employer can adapt or develop to meet its needs within the scope of their individual business.</w:t>
      </w:r>
    </w:p>
    <w:p w:rsidR="00D375FA" w:rsidRDefault="00D375FA" w:rsidP="00770C16"/>
    <w:sectPr w:rsidR="00D375FA" w:rsidSect="00770C16">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0C16"/>
    <w:rsid w:val="006C202E"/>
    <w:rsid w:val="00770C16"/>
    <w:rsid w:val="007A6629"/>
    <w:rsid w:val="00826F8C"/>
    <w:rsid w:val="00831193"/>
    <w:rsid w:val="009E700C"/>
    <w:rsid w:val="00D375FA"/>
    <w:rsid w:val="00D45C64"/>
    <w:rsid w:val="00E62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1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375FA"/>
    <w:pPr>
      <w:spacing w:before="100" w:beforeAutospacing="1" w:after="100" w:afterAutospacing="1"/>
    </w:pPr>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Christine Mathie</cp:lastModifiedBy>
  <cp:revision>5</cp:revision>
  <dcterms:created xsi:type="dcterms:W3CDTF">2016-12-19T13:07:00Z</dcterms:created>
  <dcterms:modified xsi:type="dcterms:W3CDTF">2016-12-19T13:15:00Z</dcterms:modified>
</cp:coreProperties>
</file>